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18D615" w14:textId="189394E5" w:rsidR="00833035" w:rsidRPr="00853B95" w:rsidRDefault="003626DB" w:rsidP="00833035">
      <w:pPr>
        <w:widowControl w:val="0"/>
        <w:autoSpaceDE w:val="0"/>
        <w:autoSpaceDN w:val="0"/>
        <w:jc w:val="center"/>
        <w:rPr>
          <w:sz w:val="28"/>
          <w:szCs w:val="28"/>
          <w:lang w:bidi="ru-RU"/>
        </w:rPr>
      </w:pPr>
      <w:r>
        <w:rPr>
          <w:sz w:val="28"/>
          <w:szCs w:val="28"/>
          <w:lang w:bidi="ru-RU"/>
        </w:rPr>
        <w:t>4</w:t>
      </w:r>
      <w:r w:rsidR="00833035" w:rsidRPr="00853B95">
        <w:rPr>
          <w:sz w:val="28"/>
          <w:szCs w:val="28"/>
          <w:lang w:bidi="ru-RU"/>
        </w:rPr>
        <w:t>едеральное государственное образовательное бюджетное учреждение</w:t>
      </w:r>
    </w:p>
    <w:p w14:paraId="77D9EC12"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7E4265E5"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544C1008"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050FD6E8"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4BB42725" w14:textId="77777777" w:rsidR="00833035" w:rsidRPr="00853B95" w:rsidRDefault="00833035" w:rsidP="00833035">
      <w:pPr>
        <w:widowControl w:val="0"/>
        <w:autoSpaceDE w:val="0"/>
        <w:autoSpaceDN w:val="0"/>
        <w:rPr>
          <w:b/>
          <w:sz w:val="30"/>
          <w:szCs w:val="28"/>
          <w:lang w:bidi="ru-RU"/>
        </w:rPr>
      </w:pPr>
    </w:p>
    <w:p w14:paraId="594E9E5E" w14:textId="1BC1986D" w:rsidR="00833035" w:rsidRPr="00853B95" w:rsidRDefault="003626DB" w:rsidP="00833035">
      <w:pPr>
        <w:widowControl w:val="0"/>
        <w:autoSpaceDE w:val="0"/>
        <w:autoSpaceDN w:val="0"/>
        <w:spacing w:before="255"/>
        <w:jc w:val="center"/>
        <w:rPr>
          <w:b/>
          <w:sz w:val="28"/>
          <w:szCs w:val="22"/>
          <w:lang w:bidi="ru-RU"/>
        </w:rPr>
      </w:pPr>
      <w:r w:rsidRPr="004B4650">
        <w:rPr>
          <w:b/>
          <w:sz w:val="28"/>
          <w:szCs w:val="22"/>
          <w:lang w:bidi="ru-RU"/>
        </w:rPr>
        <w:t>Кафедра</w:t>
      </w:r>
      <w:r>
        <w:rPr>
          <w:b/>
          <w:sz w:val="28"/>
          <w:szCs w:val="22"/>
          <w:lang w:bidi="ru-RU"/>
        </w:rPr>
        <w:t xml:space="preserve"> </w:t>
      </w:r>
      <w:r w:rsidR="003D7690">
        <w:rPr>
          <w:b/>
          <w:sz w:val="28"/>
          <w:szCs w:val="22"/>
          <w:lang w:bidi="ru-RU"/>
        </w:rPr>
        <w:t>массовых коммуникаций и медиабизнеса</w:t>
      </w:r>
      <w:r w:rsidR="003D7690">
        <w:rPr>
          <w:b/>
          <w:sz w:val="28"/>
          <w:szCs w:val="22"/>
          <w:lang w:bidi="ru-RU"/>
        </w:rPr>
        <w:br/>
      </w:r>
      <w:r w:rsidR="003D7690" w:rsidRPr="009C3F41">
        <w:rPr>
          <w:b/>
          <w:sz w:val="28"/>
          <w:szCs w:val="22"/>
          <w:lang w:bidi="ru-RU"/>
        </w:rPr>
        <w:t>Факультета социальных наук и массовых коммуникаций</w:t>
      </w:r>
    </w:p>
    <w:p w14:paraId="381E5384" w14:textId="77777777" w:rsidR="00833035" w:rsidRPr="00853B95" w:rsidRDefault="00833035" w:rsidP="00833035">
      <w:pPr>
        <w:widowControl w:val="0"/>
        <w:autoSpaceDE w:val="0"/>
        <w:autoSpaceDN w:val="0"/>
        <w:rPr>
          <w:b/>
          <w:sz w:val="30"/>
          <w:szCs w:val="28"/>
          <w:lang w:bidi="ru-RU"/>
        </w:rPr>
      </w:pPr>
    </w:p>
    <w:p w14:paraId="7E76C0D9" w14:textId="77777777" w:rsidR="00833035" w:rsidRPr="00853B95" w:rsidRDefault="00833035" w:rsidP="00833035">
      <w:pPr>
        <w:widowControl w:val="0"/>
        <w:autoSpaceDE w:val="0"/>
        <w:autoSpaceDN w:val="0"/>
        <w:rPr>
          <w:b/>
          <w:color w:val="0070C0"/>
          <w:sz w:val="30"/>
          <w:szCs w:val="28"/>
          <w:lang w:bidi="ru-RU"/>
        </w:rPr>
      </w:pPr>
    </w:p>
    <w:tbl>
      <w:tblPr>
        <w:tblW w:w="9923" w:type="dxa"/>
        <w:tblInd w:w="-284" w:type="dxa"/>
        <w:tblLook w:val="04A0" w:firstRow="1" w:lastRow="0" w:firstColumn="1" w:lastColumn="0" w:noHBand="0" w:noVBand="1"/>
      </w:tblPr>
      <w:tblGrid>
        <w:gridCol w:w="5245"/>
        <w:gridCol w:w="4678"/>
      </w:tblGrid>
      <w:tr w:rsidR="00C72F82" w:rsidRPr="00A56650" w14:paraId="13C34BAF" w14:textId="77777777" w:rsidTr="00F9505B">
        <w:tc>
          <w:tcPr>
            <w:tcW w:w="5245" w:type="dxa"/>
          </w:tcPr>
          <w:p w14:paraId="5A4F0285" w14:textId="77777777" w:rsidR="00C72F82" w:rsidRPr="00056E94" w:rsidRDefault="00C72F82" w:rsidP="00F9505B">
            <w:pPr>
              <w:widowControl w:val="0"/>
              <w:tabs>
                <w:tab w:val="center" w:pos="2064"/>
                <w:tab w:val="center" w:pos="7754"/>
              </w:tabs>
              <w:autoSpaceDE w:val="0"/>
              <w:autoSpaceDN w:val="0"/>
              <w:rPr>
                <w:sz w:val="28"/>
                <w:szCs w:val="28"/>
              </w:rPr>
            </w:pPr>
            <w:r w:rsidRPr="00056E94">
              <w:rPr>
                <w:sz w:val="28"/>
                <w:szCs w:val="28"/>
              </w:rPr>
              <w:t>СОГЛАСОВАНО</w:t>
            </w:r>
          </w:p>
          <w:p w14:paraId="24208B99" w14:textId="77777777" w:rsidR="00C72F82" w:rsidRPr="00056E94" w:rsidRDefault="00C72F82" w:rsidP="00F9505B">
            <w:pPr>
              <w:widowControl w:val="0"/>
              <w:tabs>
                <w:tab w:val="center" w:pos="2064"/>
                <w:tab w:val="center" w:pos="7754"/>
              </w:tabs>
              <w:autoSpaceDE w:val="0"/>
              <w:autoSpaceDN w:val="0"/>
              <w:rPr>
                <w:sz w:val="28"/>
                <w:szCs w:val="28"/>
              </w:rPr>
            </w:pPr>
          </w:p>
          <w:p w14:paraId="0F9839E9" w14:textId="77777777" w:rsidR="00C72F82" w:rsidRPr="00056E94" w:rsidRDefault="00C72F82" w:rsidP="00F9505B">
            <w:pPr>
              <w:widowControl w:val="0"/>
              <w:tabs>
                <w:tab w:val="center" w:pos="2064"/>
                <w:tab w:val="center" w:pos="7754"/>
              </w:tabs>
              <w:autoSpaceDE w:val="0"/>
              <w:autoSpaceDN w:val="0"/>
              <w:rPr>
                <w:sz w:val="28"/>
                <w:szCs w:val="28"/>
              </w:rPr>
            </w:pPr>
            <w:r w:rsidRPr="00056E94">
              <w:rPr>
                <w:sz w:val="28"/>
                <w:szCs w:val="28"/>
              </w:rPr>
              <w:t>Союз предприятий печатной индустрии ГИПП (СППИ ГИПП)</w:t>
            </w:r>
          </w:p>
          <w:p w14:paraId="5DF26481" w14:textId="77777777" w:rsidR="00C72F82" w:rsidRPr="00056E94" w:rsidRDefault="00C72F82" w:rsidP="00F9505B">
            <w:pPr>
              <w:widowControl w:val="0"/>
              <w:tabs>
                <w:tab w:val="center" w:pos="2064"/>
                <w:tab w:val="center" w:pos="7754"/>
              </w:tabs>
              <w:autoSpaceDE w:val="0"/>
              <w:autoSpaceDN w:val="0"/>
              <w:rPr>
                <w:sz w:val="28"/>
                <w:szCs w:val="28"/>
              </w:rPr>
            </w:pPr>
            <w:r w:rsidRPr="00056E94">
              <w:rPr>
                <w:sz w:val="28"/>
                <w:szCs w:val="28"/>
              </w:rPr>
              <w:t>исполнительный директор</w:t>
            </w:r>
          </w:p>
          <w:p w14:paraId="37067FEE" w14:textId="77777777" w:rsidR="00C72F82" w:rsidRPr="00056E94" w:rsidRDefault="00C72F82" w:rsidP="00F9505B">
            <w:pPr>
              <w:widowControl w:val="0"/>
              <w:tabs>
                <w:tab w:val="center" w:pos="2064"/>
                <w:tab w:val="center" w:pos="7754"/>
              </w:tabs>
              <w:autoSpaceDE w:val="0"/>
              <w:autoSpaceDN w:val="0"/>
              <w:rPr>
                <w:sz w:val="28"/>
                <w:szCs w:val="22"/>
                <w:lang w:eastAsia="en-US" w:bidi="ru-RU"/>
              </w:rPr>
            </w:pPr>
          </w:p>
          <w:p w14:paraId="0F66A9DA" w14:textId="77777777" w:rsidR="00C72F82" w:rsidRPr="00056E94" w:rsidRDefault="00C72F82" w:rsidP="00F9505B">
            <w:pPr>
              <w:rPr>
                <w:sz w:val="28"/>
                <w:szCs w:val="28"/>
              </w:rPr>
            </w:pPr>
            <w:r w:rsidRPr="00056E94">
              <w:rPr>
                <w:sz w:val="28"/>
                <w:szCs w:val="28"/>
              </w:rPr>
              <w:t>____________ П.П. Мирошников</w:t>
            </w:r>
          </w:p>
          <w:p w14:paraId="708EC23F" w14:textId="77777777" w:rsidR="00C72F82" w:rsidRPr="00056E94" w:rsidRDefault="00C72F82" w:rsidP="00F9505B">
            <w:pPr>
              <w:rPr>
                <w:sz w:val="28"/>
                <w:szCs w:val="28"/>
              </w:rPr>
            </w:pPr>
            <w:r w:rsidRPr="00056E94">
              <w:rPr>
                <w:sz w:val="28"/>
                <w:szCs w:val="28"/>
              </w:rPr>
              <w:t xml:space="preserve">   (</w:t>
            </w:r>
            <w:r w:rsidRPr="00056E94">
              <w:t>подпись</w:t>
            </w:r>
            <w:r w:rsidRPr="00056E94">
              <w:rPr>
                <w:sz w:val="28"/>
                <w:szCs w:val="28"/>
              </w:rPr>
              <w:t>)</w:t>
            </w:r>
          </w:p>
          <w:p w14:paraId="2FBED19D" w14:textId="225B6032" w:rsidR="00C72F82" w:rsidRPr="009C3F41" w:rsidRDefault="00C72F82" w:rsidP="00F9505B">
            <w:pPr>
              <w:widowControl w:val="0"/>
              <w:tabs>
                <w:tab w:val="center" w:pos="2064"/>
                <w:tab w:val="center" w:pos="7754"/>
              </w:tabs>
              <w:autoSpaceDE w:val="0"/>
              <w:autoSpaceDN w:val="0"/>
              <w:rPr>
                <w:sz w:val="28"/>
                <w:szCs w:val="22"/>
                <w:lang w:eastAsia="en-US" w:bidi="ru-RU"/>
              </w:rPr>
            </w:pPr>
            <w:r w:rsidRPr="00056E94">
              <w:rPr>
                <w:sz w:val="28"/>
                <w:szCs w:val="28"/>
              </w:rPr>
              <w:t>«</w:t>
            </w:r>
            <w:r w:rsidR="00F521CF">
              <w:rPr>
                <w:sz w:val="28"/>
                <w:szCs w:val="28"/>
              </w:rPr>
              <w:t>7</w:t>
            </w:r>
            <w:r w:rsidRPr="00056E94">
              <w:rPr>
                <w:sz w:val="28"/>
                <w:szCs w:val="28"/>
              </w:rPr>
              <w:t xml:space="preserve">» </w:t>
            </w:r>
            <w:r w:rsidR="00F521CF">
              <w:rPr>
                <w:sz w:val="28"/>
                <w:szCs w:val="28"/>
              </w:rPr>
              <w:t>июня</w:t>
            </w:r>
            <w:r w:rsidRPr="00056E94">
              <w:rPr>
                <w:sz w:val="28"/>
                <w:szCs w:val="28"/>
              </w:rPr>
              <w:t xml:space="preserve"> 2024 г.</w:t>
            </w:r>
          </w:p>
        </w:tc>
        <w:tc>
          <w:tcPr>
            <w:tcW w:w="4678" w:type="dxa"/>
            <w:shd w:val="clear" w:color="auto" w:fill="auto"/>
          </w:tcPr>
          <w:p w14:paraId="467C4F13" w14:textId="77777777" w:rsidR="00C72F82" w:rsidRPr="009C3F41" w:rsidRDefault="00C72F82" w:rsidP="00F9505B">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14:paraId="29F259FB" w14:textId="77777777" w:rsidR="00C72F82" w:rsidRPr="009C3F41" w:rsidRDefault="00C72F82" w:rsidP="00F9505B">
            <w:pPr>
              <w:widowControl w:val="0"/>
              <w:tabs>
                <w:tab w:val="center" w:pos="2064"/>
                <w:tab w:val="center" w:pos="7754"/>
              </w:tabs>
              <w:autoSpaceDE w:val="0"/>
              <w:autoSpaceDN w:val="0"/>
              <w:rPr>
                <w:sz w:val="28"/>
                <w:szCs w:val="22"/>
                <w:lang w:eastAsia="en-US" w:bidi="ru-RU"/>
              </w:rPr>
            </w:pPr>
          </w:p>
          <w:p w14:paraId="5172B000" w14:textId="77777777" w:rsidR="00C72F82" w:rsidRPr="009C3F41" w:rsidRDefault="00C72F82" w:rsidP="00F9505B">
            <w:pPr>
              <w:rPr>
                <w:sz w:val="28"/>
                <w:szCs w:val="28"/>
              </w:rPr>
            </w:pPr>
            <w:r w:rsidRPr="009C3F41">
              <w:rPr>
                <w:sz w:val="28"/>
                <w:szCs w:val="28"/>
              </w:rPr>
              <w:t xml:space="preserve">Проректор </w:t>
            </w:r>
          </w:p>
          <w:p w14:paraId="37D6C438" w14:textId="77777777" w:rsidR="00C72F82" w:rsidRPr="009C3F41" w:rsidRDefault="00C72F82" w:rsidP="00F9505B">
            <w:pPr>
              <w:rPr>
                <w:sz w:val="28"/>
                <w:szCs w:val="28"/>
              </w:rPr>
            </w:pPr>
            <w:r w:rsidRPr="009C3F41">
              <w:rPr>
                <w:sz w:val="28"/>
                <w:szCs w:val="28"/>
              </w:rPr>
              <w:t xml:space="preserve">по учебной и методической работе </w:t>
            </w:r>
          </w:p>
          <w:p w14:paraId="4532787A" w14:textId="77777777" w:rsidR="00C72F82" w:rsidRDefault="00C72F82" w:rsidP="00F9505B">
            <w:pPr>
              <w:widowControl w:val="0"/>
              <w:tabs>
                <w:tab w:val="center" w:pos="2064"/>
                <w:tab w:val="center" w:pos="7754"/>
              </w:tabs>
              <w:autoSpaceDE w:val="0"/>
              <w:autoSpaceDN w:val="0"/>
              <w:rPr>
                <w:sz w:val="28"/>
                <w:szCs w:val="22"/>
                <w:lang w:eastAsia="en-US" w:bidi="ru-RU"/>
              </w:rPr>
            </w:pPr>
          </w:p>
          <w:p w14:paraId="3C44BBE2" w14:textId="77777777" w:rsidR="00C72F82" w:rsidRPr="00F65781" w:rsidRDefault="00C72F82" w:rsidP="00F9505B">
            <w:pPr>
              <w:widowControl w:val="0"/>
              <w:tabs>
                <w:tab w:val="center" w:pos="2064"/>
                <w:tab w:val="center" w:pos="7754"/>
              </w:tabs>
              <w:autoSpaceDE w:val="0"/>
              <w:autoSpaceDN w:val="0"/>
              <w:rPr>
                <w:sz w:val="28"/>
                <w:szCs w:val="22"/>
                <w:lang w:eastAsia="en-US" w:bidi="ru-RU"/>
              </w:rPr>
            </w:pPr>
            <w:r w:rsidRPr="00F65781">
              <w:rPr>
                <w:sz w:val="28"/>
                <w:szCs w:val="22"/>
                <w:lang w:eastAsia="en-US" w:bidi="ru-RU"/>
              </w:rPr>
              <w:t>________________Е.А. Каменева</w:t>
            </w:r>
          </w:p>
          <w:p w14:paraId="33E8A598" w14:textId="77777777" w:rsidR="00C72F82" w:rsidRPr="00F65781" w:rsidRDefault="00C72F82" w:rsidP="00F9505B">
            <w:pPr>
              <w:widowControl w:val="0"/>
              <w:tabs>
                <w:tab w:val="center" w:pos="2064"/>
                <w:tab w:val="center" w:pos="7754"/>
              </w:tabs>
              <w:autoSpaceDE w:val="0"/>
              <w:autoSpaceDN w:val="0"/>
              <w:rPr>
                <w:szCs w:val="20"/>
                <w:lang w:eastAsia="en-US" w:bidi="ru-RU"/>
              </w:rPr>
            </w:pPr>
            <w:r w:rsidRPr="00F65781">
              <w:rPr>
                <w:szCs w:val="20"/>
                <w:lang w:eastAsia="en-US" w:bidi="ru-RU"/>
              </w:rPr>
              <w:t>(подпись)</w:t>
            </w:r>
          </w:p>
          <w:p w14:paraId="7F257F8C" w14:textId="77777777" w:rsidR="00C72F82" w:rsidRPr="00F65781" w:rsidRDefault="00C72F82" w:rsidP="00F9505B">
            <w:pPr>
              <w:widowControl w:val="0"/>
              <w:tabs>
                <w:tab w:val="center" w:pos="2064"/>
                <w:tab w:val="center" w:pos="7754"/>
              </w:tabs>
              <w:autoSpaceDE w:val="0"/>
              <w:autoSpaceDN w:val="0"/>
              <w:rPr>
                <w:sz w:val="28"/>
                <w:szCs w:val="22"/>
                <w:lang w:eastAsia="en-US" w:bidi="ru-RU"/>
              </w:rPr>
            </w:pPr>
          </w:p>
          <w:p w14:paraId="5C9B1B10" w14:textId="6E6B89E9" w:rsidR="00C72F82" w:rsidRPr="009C3F41" w:rsidRDefault="00C72F82" w:rsidP="00F9505B">
            <w:pPr>
              <w:widowControl w:val="0"/>
              <w:tabs>
                <w:tab w:val="center" w:pos="2064"/>
                <w:tab w:val="center" w:pos="7754"/>
              </w:tabs>
              <w:autoSpaceDE w:val="0"/>
              <w:autoSpaceDN w:val="0"/>
              <w:rPr>
                <w:sz w:val="28"/>
                <w:szCs w:val="22"/>
                <w:lang w:eastAsia="en-US" w:bidi="ru-RU"/>
              </w:rPr>
            </w:pPr>
            <w:r w:rsidRPr="00F65781">
              <w:rPr>
                <w:sz w:val="28"/>
                <w:szCs w:val="22"/>
                <w:lang w:eastAsia="en-US" w:bidi="ru-RU"/>
              </w:rPr>
              <w:t>«</w:t>
            </w:r>
            <w:r w:rsidR="00F521CF">
              <w:rPr>
                <w:sz w:val="28"/>
                <w:szCs w:val="22"/>
                <w:lang w:eastAsia="en-US" w:bidi="ru-RU"/>
              </w:rPr>
              <w:t>11</w:t>
            </w:r>
            <w:r w:rsidRPr="00F65781">
              <w:rPr>
                <w:sz w:val="28"/>
                <w:szCs w:val="22"/>
                <w:lang w:eastAsia="en-US" w:bidi="ru-RU"/>
              </w:rPr>
              <w:t xml:space="preserve">» </w:t>
            </w:r>
            <w:r w:rsidR="00F521CF">
              <w:rPr>
                <w:sz w:val="28"/>
                <w:szCs w:val="22"/>
                <w:lang w:eastAsia="en-US" w:bidi="ru-RU"/>
              </w:rPr>
              <w:t>июня</w:t>
            </w:r>
            <w:bookmarkStart w:id="0" w:name="_GoBack"/>
            <w:bookmarkEnd w:id="0"/>
            <w:r w:rsidRPr="00F65781">
              <w:rPr>
                <w:sz w:val="28"/>
                <w:szCs w:val="22"/>
                <w:lang w:eastAsia="en-US" w:bidi="ru-RU"/>
              </w:rPr>
              <w:t xml:space="preserve"> 2024 г.</w:t>
            </w:r>
          </w:p>
          <w:p w14:paraId="456A22BB" w14:textId="77777777" w:rsidR="00C72F82" w:rsidRPr="00A56650" w:rsidRDefault="00C72F82" w:rsidP="00F9505B">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09579544" w14:textId="77777777" w:rsidR="00EC1890" w:rsidRDefault="00EC1890" w:rsidP="00833035">
      <w:pPr>
        <w:widowControl w:val="0"/>
        <w:autoSpaceDE w:val="0"/>
        <w:autoSpaceDN w:val="0"/>
        <w:jc w:val="center"/>
        <w:rPr>
          <w:b/>
          <w:sz w:val="32"/>
          <w:szCs w:val="22"/>
          <w:lang w:bidi="ru-RU"/>
        </w:rPr>
      </w:pPr>
    </w:p>
    <w:p w14:paraId="00060C60" w14:textId="667D5CBA" w:rsidR="00833035" w:rsidRPr="00127E21" w:rsidRDefault="00127E21" w:rsidP="00833035">
      <w:pPr>
        <w:widowControl w:val="0"/>
        <w:autoSpaceDE w:val="0"/>
        <w:autoSpaceDN w:val="0"/>
        <w:jc w:val="center"/>
        <w:rPr>
          <w:b/>
          <w:sz w:val="32"/>
          <w:szCs w:val="22"/>
          <w:lang w:bidi="ru-RU"/>
        </w:rPr>
      </w:pPr>
      <w:r w:rsidRPr="00127E21">
        <w:rPr>
          <w:b/>
          <w:sz w:val="32"/>
          <w:szCs w:val="22"/>
          <w:lang w:bidi="ru-RU"/>
        </w:rPr>
        <w:t>Каминская Т.Л.</w:t>
      </w:r>
    </w:p>
    <w:p w14:paraId="03157AF9" w14:textId="77777777" w:rsidR="00833035" w:rsidRPr="00381D8D" w:rsidRDefault="00833035" w:rsidP="00833035">
      <w:pPr>
        <w:widowControl w:val="0"/>
        <w:autoSpaceDE w:val="0"/>
        <w:autoSpaceDN w:val="0"/>
        <w:jc w:val="center"/>
        <w:rPr>
          <w:b/>
          <w:sz w:val="16"/>
          <w:szCs w:val="16"/>
          <w:highlight w:val="yellow"/>
          <w:lang w:bidi="ru-RU"/>
        </w:rPr>
      </w:pPr>
    </w:p>
    <w:p w14:paraId="6A1B497E" w14:textId="2CDAB355" w:rsidR="00833035" w:rsidRPr="00853B95" w:rsidRDefault="00127E21" w:rsidP="00EC1890">
      <w:pPr>
        <w:widowControl w:val="0"/>
        <w:tabs>
          <w:tab w:val="left" w:pos="9639"/>
        </w:tabs>
        <w:autoSpaceDE w:val="0"/>
        <w:autoSpaceDN w:val="0"/>
        <w:spacing w:after="240"/>
        <w:jc w:val="center"/>
        <w:rPr>
          <w:b/>
          <w:sz w:val="36"/>
          <w:szCs w:val="22"/>
          <w:lang w:bidi="ru-RU"/>
        </w:rPr>
      </w:pPr>
      <w:r w:rsidRPr="00127E21">
        <w:rPr>
          <w:b/>
          <w:sz w:val="36"/>
          <w:szCs w:val="22"/>
          <w:lang w:bidi="ru-RU"/>
        </w:rPr>
        <w:t>Анализ и прогноз трансформации медиа</w:t>
      </w:r>
    </w:p>
    <w:p w14:paraId="33DF669F"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C70AF17" w14:textId="77777777"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29F9CA37" w14:textId="5135E5E6" w:rsidR="00833035" w:rsidRDefault="007E1C19" w:rsidP="00833035">
      <w:pPr>
        <w:widowControl w:val="0"/>
        <w:suppressAutoHyphens/>
        <w:autoSpaceDE w:val="0"/>
        <w:autoSpaceDN w:val="0"/>
        <w:contextualSpacing/>
        <w:jc w:val="center"/>
        <w:rPr>
          <w:sz w:val="28"/>
          <w:szCs w:val="28"/>
        </w:rPr>
      </w:pPr>
      <w:r>
        <w:rPr>
          <w:sz w:val="28"/>
          <w:szCs w:val="28"/>
        </w:rPr>
        <w:t xml:space="preserve">42.03.01 </w:t>
      </w:r>
      <w:r w:rsidR="00E371D5" w:rsidRPr="00E371D5">
        <w:rPr>
          <w:sz w:val="28"/>
          <w:szCs w:val="28"/>
        </w:rPr>
        <w:t>Реклама и связи с общественностью</w:t>
      </w:r>
    </w:p>
    <w:p w14:paraId="4F904146" w14:textId="5F63FCD6" w:rsidR="00A86F55" w:rsidRDefault="00A27673" w:rsidP="00833035">
      <w:pPr>
        <w:widowControl w:val="0"/>
        <w:suppressAutoHyphens/>
        <w:autoSpaceDE w:val="0"/>
        <w:autoSpaceDN w:val="0"/>
        <w:contextualSpacing/>
        <w:jc w:val="center"/>
        <w:rPr>
          <w:sz w:val="28"/>
          <w:szCs w:val="28"/>
        </w:rPr>
      </w:pPr>
      <w:r>
        <w:rPr>
          <w:sz w:val="28"/>
          <w:szCs w:val="28"/>
        </w:rPr>
        <w:t>П</w:t>
      </w:r>
      <w:r w:rsidR="00A86F55">
        <w:rPr>
          <w:sz w:val="28"/>
          <w:szCs w:val="28"/>
        </w:rPr>
        <w:t>рофиль «Общественно-политическая и бизнес-журналистика»</w:t>
      </w:r>
    </w:p>
    <w:p w14:paraId="6ECF770B" w14:textId="77777777" w:rsidR="00E371D5" w:rsidRPr="001A3A0E" w:rsidRDefault="00E371D5" w:rsidP="00833035">
      <w:pPr>
        <w:widowControl w:val="0"/>
        <w:suppressAutoHyphens/>
        <w:autoSpaceDE w:val="0"/>
        <w:autoSpaceDN w:val="0"/>
        <w:contextualSpacing/>
        <w:jc w:val="center"/>
        <w:rPr>
          <w:color w:val="000000"/>
          <w:sz w:val="28"/>
          <w:szCs w:val="28"/>
          <w:lang w:eastAsia="ar-SA" w:bidi="ru-RU"/>
        </w:rPr>
      </w:pPr>
    </w:p>
    <w:p w14:paraId="2816E3BF" w14:textId="77777777" w:rsidR="00833035" w:rsidRPr="00853B95" w:rsidRDefault="00833035" w:rsidP="00833035">
      <w:pPr>
        <w:widowControl w:val="0"/>
        <w:autoSpaceDE w:val="0"/>
        <w:autoSpaceDN w:val="0"/>
        <w:rPr>
          <w:sz w:val="30"/>
          <w:szCs w:val="28"/>
          <w:lang w:bidi="ru-RU"/>
        </w:rPr>
      </w:pPr>
    </w:p>
    <w:p w14:paraId="112BEEE1" w14:textId="77777777" w:rsidR="00833035" w:rsidRPr="00853B95" w:rsidRDefault="00833035" w:rsidP="00833035">
      <w:pPr>
        <w:widowControl w:val="0"/>
        <w:autoSpaceDE w:val="0"/>
        <w:autoSpaceDN w:val="0"/>
        <w:rPr>
          <w:sz w:val="30"/>
          <w:szCs w:val="28"/>
          <w:lang w:bidi="ru-RU"/>
        </w:rPr>
      </w:pPr>
    </w:p>
    <w:p w14:paraId="5D77F512" w14:textId="77777777" w:rsidR="00D36A12" w:rsidRPr="004B4650" w:rsidRDefault="00D36A12" w:rsidP="00D36A12">
      <w:pPr>
        <w:ind w:right="284"/>
        <w:jc w:val="center"/>
        <w:rPr>
          <w:i/>
          <w:iCs/>
        </w:rPr>
      </w:pPr>
      <w:r w:rsidRPr="004B4650">
        <w:rPr>
          <w:i/>
          <w:iCs/>
        </w:rPr>
        <w:t xml:space="preserve">Рекомендовано Ученым советом </w:t>
      </w:r>
    </w:p>
    <w:p w14:paraId="5E018A61" w14:textId="77777777" w:rsidR="00D36A12" w:rsidRPr="004B4650" w:rsidRDefault="00D36A12" w:rsidP="00D36A12">
      <w:pPr>
        <w:ind w:right="284"/>
        <w:jc w:val="center"/>
      </w:pPr>
      <w:r w:rsidRPr="004B4650">
        <w:rPr>
          <w:i/>
          <w:iCs/>
        </w:rPr>
        <w:t>Факультета социальных наук и массовых коммуникаций</w:t>
      </w:r>
    </w:p>
    <w:p w14:paraId="7C269914" w14:textId="088AA180" w:rsidR="00D36A12" w:rsidRPr="004B4650" w:rsidRDefault="00D36A12" w:rsidP="00D36A12">
      <w:pPr>
        <w:ind w:right="284"/>
        <w:jc w:val="center"/>
      </w:pPr>
      <w:r w:rsidRPr="004B4650">
        <w:rPr>
          <w:i/>
          <w:iCs/>
        </w:rPr>
        <w:t xml:space="preserve">(протокол № </w:t>
      </w:r>
      <w:r w:rsidR="007E1C19" w:rsidRPr="004B4650">
        <w:rPr>
          <w:i/>
          <w:iCs/>
        </w:rPr>
        <w:t>43</w:t>
      </w:r>
      <w:r w:rsidRPr="004B4650">
        <w:rPr>
          <w:i/>
          <w:iCs/>
        </w:rPr>
        <w:t xml:space="preserve"> от </w:t>
      </w:r>
      <w:r w:rsidR="007E1C19" w:rsidRPr="004B4650">
        <w:rPr>
          <w:i/>
          <w:iCs/>
        </w:rPr>
        <w:t>21 мая</w:t>
      </w:r>
      <w:r w:rsidRPr="004B4650">
        <w:rPr>
          <w:i/>
          <w:iCs/>
        </w:rPr>
        <w:t xml:space="preserve"> 202</w:t>
      </w:r>
      <w:r w:rsidR="003626DB" w:rsidRPr="004B4650">
        <w:rPr>
          <w:i/>
          <w:iCs/>
        </w:rPr>
        <w:t>4</w:t>
      </w:r>
      <w:r w:rsidRPr="004B4650">
        <w:rPr>
          <w:i/>
          <w:iCs/>
        </w:rPr>
        <w:t xml:space="preserve"> г.)</w:t>
      </w:r>
    </w:p>
    <w:p w14:paraId="6FCB9F68" w14:textId="77777777" w:rsidR="00D36A12" w:rsidRPr="004B4650" w:rsidRDefault="00D36A12" w:rsidP="00D36A12">
      <w:pPr>
        <w:ind w:right="284"/>
        <w:jc w:val="center"/>
      </w:pPr>
      <w:r w:rsidRPr="004B4650">
        <w:rPr>
          <w:i/>
          <w:iCs/>
        </w:rPr>
        <w:t> </w:t>
      </w:r>
    </w:p>
    <w:p w14:paraId="101D454A" w14:textId="77777777" w:rsidR="007E1C19" w:rsidRPr="004B4650" w:rsidRDefault="00D36A12" w:rsidP="00D36A12">
      <w:pPr>
        <w:ind w:right="284"/>
        <w:jc w:val="center"/>
        <w:rPr>
          <w:i/>
          <w:iCs/>
        </w:rPr>
      </w:pPr>
      <w:r w:rsidRPr="004B4650">
        <w:rPr>
          <w:i/>
          <w:iCs/>
        </w:rPr>
        <w:t>Одобрено Советом</w:t>
      </w:r>
      <w:r w:rsidR="003626DB" w:rsidRPr="004B4650">
        <w:rPr>
          <w:i/>
          <w:iCs/>
        </w:rPr>
        <w:t xml:space="preserve"> </w:t>
      </w:r>
    </w:p>
    <w:p w14:paraId="6AFBFB13" w14:textId="28C96D4D" w:rsidR="00D36A12" w:rsidRPr="004B4650" w:rsidRDefault="007E1C19" w:rsidP="00D36A12">
      <w:pPr>
        <w:ind w:right="284"/>
        <w:jc w:val="center"/>
        <w:rPr>
          <w:i/>
          <w:iCs/>
        </w:rPr>
      </w:pPr>
      <w:r w:rsidRPr="004B4650">
        <w:rPr>
          <w:i/>
          <w:iCs/>
        </w:rPr>
        <w:t>К</w:t>
      </w:r>
      <w:r w:rsidR="003626DB" w:rsidRPr="004B4650">
        <w:rPr>
          <w:i/>
          <w:iCs/>
        </w:rPr>
        <w:t>афедры</w:t>
      </w:r>
      <w:r w:rsidRPr="004B4650">
        <w:rPr>
          <w:i/>
          <w:iCs/>
        </w:rPr>
        <w:t xml:space="preserve"> </w:t>
      </w:r>
      <w:r w:rsidR="00D36A12" w:rsidRPr="004B4650">
        <w:rPr>
          <w:i/>
          <w:iCs/>
        </w:rPr>
        <w:t>массовых коммуникаций и медиабизнеса</w:t>
      </w:r>
      <w:r w:rsidR="00D36A12" w:rsidRPr="004B4650">
        <w:rPr>
          <w:i/>
          <w:iCs/>
        </w:rPr>
        <w:br/>
        <w:t>Факультета социальных наук и массовых коммуникаций</w:t>
      </w:r>
    </w:p>
    <w:p w14:paraId="5FDBE962" w14:textId="2B2E2862" w:rsidR="00833035" w:rsidRPr="00853B95" w:rsidRDefault="00C451DE" w:rsidP="00D36A12">
      <w:pPr>
        <w:ind w:right="284"/>
        <w:jc w:val="center"/>
      </w:pPr>
      <w:r w:rsidRPr="004B4650">
        <w:rPr>
          <w:i/>
          <w:iCs/>
        </w:rPr>
        <w:t xml:space="preserve">(протокол № </w:t>
      </w:r>
      <w:r w:rsidR="007E1C19" w:rsidRPr="004B4650">
        <w:rPr>
          <w:i/>
          <w:iCs/>
        </w:rPr>
        <w:t>7</w:t>
      </w:r>
      <w:r w:rsidRPr="004B4650">
        <w:rPr>
          <w:i/>
          <w:iCs/>
        </w:rPr>
        <w:t xml:space="preserve"> от </w:t>
      </w:r>
      <w:r w:rsidR="007E1C19" w:rsidRPr="004B4650">
        <w:rPr>
          <w:i/>
          <w:iCs/>
        </w:rPr>
        <w:t>6 мая</w:t>
      </w:r>
      <w:r w:rsidRPr="004B4650">
        <w:rPr>
          <w:i/>
          <w:iCs/>
        </w:rPr>
        <w:t xml:space="preserve"> 202</w:t>
      </w:r>
      <w:r w:rsidR="003626DB" w:rsidRPr="004B4650">
        <w:rPr>
          <w:i/>
          <w:iCs/>
        </w:rPr>
        <w:t>4</w:t>
      </w:r>
      <w:r w:rsidRPr="004B4650">
        <w:rPr>
          <w:i/>
          <w:iCs/>
        </w:rPr>
        <w:t xml:space="preserve"> г.)</w:t>
      </w:r>
    </w:p>
    <w:p w14:paraId="12953A95" w14:textId="77777777" w:rsidR="00833035" w:rsidRPr="00853B95" w:rsidRDefault="00833035" w:rsidP="00833035">
      <w:pPr>
        <w:widowControl w:val="0"/>
        <w:autoSpaceDE w:val="0"/>
        <w:autoSpaceDN w:val="0"/>
        <w:rPr>
          <w:sz w:val="30"/>
          <w:szCs w:val="28"/>
          <w:lang w:bidi="ru-RU"/>
        </w:rPr>
      </w:pPr>
    </w:p>
    <w:p w14:paraId="01F521C7" w14:textId="77777777" w:rsidR="00833035" w:rsidRDefault="00833035" w:rsidP="00833035">
      <w:pPr>
        <w:widowControl w:val="0"/>
        <w:autoSpaceDE w:val="0"/>
        <w:autoSpaceDN w:val="0"/>
        <w:rPr>
          <w:sz w:val="30"/>
          <w:szCs w:val="28"/>
          <w:lang w:bidi="ru-RU"/>
        </w:rPr>
      </w:pPr>
    </w:p>
    <w:p w14:paraId="341D72E3" w14:textId="77777777" w:rsidR="00D36A12" w:rsidRPr="00853B95" w:rsidRDefault="00D36A12" w:rsidP="00833035">
      <w:pPr>
        <w:widowControl w:val="0"/>
        <w:autoSpaceDE w:val="0"/>
        <w:autoSpaceDN w:val="0"/>
        <w:rPr>
          <w:sz w:val="30"/>
          <w:szCs w:val="28"/>
          <w:lang w:bidi="ru-RU"/>
        </w:rPr>
      </w:pPr>
    </w:p>
    <w:p w14:paraId="68CD2CA8" w14:textId="08287E78"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D36A12">
        <w:rPr>
          <w:sz w:val="28"/>
          <w:szCs w:val="28"/>
          <w:lang w:bidi="ru-RU"/>
        </w:rPr>
        <w:t>202</w:t>
      </w:r>
      <w:r w:rsidR="00A86F55">
        <w:rPr>
          <w:sz w:val="28"/>
          <w:szCs w:val="28"/>
          <w:lang w:bidi="ru-RU"/>
        </w:rPr>
        <w:t>4</w:t>
      </w:r>
    </w:p>
    <w:p w14:paraId="223710BC" w14:textId="77777777" w:rsidR="00833035" w:rsidRPr="00853B95" w:rsidRDefault="00833035" w:rsidP="00833035">
      <w:pPr>
        <w:rPr>
          <w:sz w:val="22"/>
          <w:szCs w:val="22"/>
          <w:lang w:bidi="ru-RU"/>
        </w:rPr>
        <w:sectPr w:rsidR="00833035" w:rsidRPr="00853B95" w:rsidSect="00263501">
          <w:footerReference w:type="default" r:id="rId8"/>
          <w:pgSz w:w="11910" w:h="16840"/>
          <w:pgMar w:top="709" w:right="570" w:bottom="709" w:left="1701" w:header="0" w:footer="594" w:gutter="0"/>
          <w:pgNumType w:start="1"/>
          <w:cols w:space="720"/>
          <w:titlePg/>
          <w:docGrid w:linePitch="299"/>
        </w:sectPr>
      </w:pPr>
    </w:p>
    <w:p w14:paraId="3589BEC2" w14:textId="77777777"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0067F6BE"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2F717778"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2F010306"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54DDC988"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5B8943C4" w14:textId="77777777" w:rsidR="00833035" w:rsidRPr="00853B95" w:rsidRDefault="00833035" w:rsidP="00833035">
      <w:pPr>
        <w:widowControl w:val="0"/>
        <w:autoSpaceDE w:val="0"/>
        <w:autoSpaceDN w:val="0"/>
        <w:rPr>
          <w:b/>
          <w:sz w:val="30"/>
          <w:szCs w:val="28"/>
          <w:lang w:bidi="ru-RU"/>
        </w:rPr>
      </w:pPr>
    </w:p>
    <w:p w14:paraId="3BF99C7B" w14:textId="2495F188" w:rsidR="00833035" w:rsidRPr="00853B95" w:rsidRDefault="003626DB" w:rsidP="00833035">
      <w:pPr>
        <w:widowControl w:val="0"/>
        <w:autoSpaceDE w:val="0"/>
        <w:autoSpaceDN w:val="0"/>
        <w:spacing w:before="255"/>
        <w:jc w:val="center"/>
        <w:rPr>
          <w:b/>
          <w:sz w:val="28"/>
          <w:szCs w:val="22"/>
          <w:lang w:bidi="ru-RU"/>
        </w:rPr>
      </w:pPr>
      <w:r w:rsidRPr="004B4650">
        <w:rPr>
          <w:b/>
          <w:sz w:val="28"/>
          <w:szCs w:val="22"/>
          <w:lang w:bidi="ru-RU"/>
        </w:rPr>
        <w:t>Кафедра</w:t>
      </w:r>
      <w:r>
        <w:rPr>
          <w:b/>
          <w:sz w:val="28"/>
          <w:szCs w:val="22"/>
          <w:lang w:bidi="ru-RU"/>
        </w:rPr>
        <w:t xml:space="preserve"> </w:t>
      </w:r>
      <w:r w:rsidR="00D36A12">
        <w:rPr>
          <w:b/>
          <w:sz w:val="28"/>
          <w:szCs w:val="22"/>
          <w:lang w:bidi="ru-RU"/>
        </w:rPr>
        <w:t>массовых коммуникаций и медиабизнеса</w:t>
      </w:r>
      <w:r w:rsidR="00D36A12">
        <w:rPr>
          <w:b/>
          <w:sz w:val="28"/>
          <w:szCs w:val="22"/>
          <w:lang w:bidi="ru-RU"/>
        </w:rPr>
        <w:br/>
      </w:r>
      <w:r w:rsidR="00D36A12" w:rsidRPr="009C3F41">
        <w:rPr>
          <w:b/>
          <w:sz w:val="28"/>
          <w:szCs w:val="22"/>
          <w:lang w:bidi="ru-RU"/>
        </w:rPr>
        <w:t>Факультета социальных наук и массовых коммуникаций</w:t>
      </w:r>
    </w:p>
    <w:p w14:paraId="71F4F232" w14:textId="77777777" w:rsidR="00833035" w:rsidRPr="00853B95" w:rsidRDefault="00833035" w:rsidP="00833035">
      <w:pPr>
        <w:widowControl w:val="0"/>
        <w:autoSpaceDE w:val="0"/>
        <w:autoSpaceDN w:val="0"/>
        <w:rPr>
          <w:b/>
          <w:sz w:val="30"/>
          <w:szCs w:val="28"/>
          <w:lang w:bidi="ru-RU"/>
        </w:rPr>
      </w:pPr>
    </w:p>
    <w:p w14:paraId="5CFC6E5C" w14:textId="77777777" w:rsidR="00833035" w:rsidRPr="00853B95" w:rsidRDefault="00833035" w:rsidP="00833035">
      <w:pPr>
        <w:widowControl w:val="0"/>
        <w:autoSpaceDE w:val="0"/>
        <w:autoSpaceDN w:val="0"/>
        <w:rPr>
          <w:b/>
          <w:sz w:val="30"/>
          <w:szCs w:val="28"/>
          <w:lang w:bidi="ru-RU"/>
        </w:rPr>
      </w:pPr>
    </w:p>
    <w:p w14:paraId="5B22A58C" w14:textId="77777777" w:rsidR="00833035" w:rsidRPr="00853B95" w:rsidRDefault="00833035" w:rsidP="00833035">
      <w:pPr>
        <w:widowControl w:val="0"/>
        <w:autoSpaceDE w:val="0"/>
        <w:autoSpaceDN w:val="0"/>
        <w:rPr>
          <w:b/>
          <w:sz w:val="30"/>
          <w:szCs w:val="28"/>
          <w:lang w:bidi="ru-RU"/>
        </w:rPr>
      </w:pPr>
    </w:p>
    <w:p w14:paraId="5B35DBCD" w14:textId="77777777" w:rsidR="00833035" w:rsidRPr="00853B95" w:rsidRDefault="00833035" w:rsidP="00833035">
      <w:pPr>
        <w:widowControl w:val="0"/>
        <w:autoSpaceDE w:val="0"/>
        <w:autoSpaceDN w:val="0"/>
        <w:ind w:left="4678"/>
        <w:rPr>
          <w:b/>
          <w:sz w:val="30"/>
          <w:szCs w:val="28"/>
          <w:lang w:bidi="ru-RU"/>
        </w:rPr>
      </w:pPr>
    </w:p>
    <w:p w14:paraId="3C3E2F8C" w14:textId="77777777" w:rsidR="00833035" w:rsidRPr="00853B95" w:rsidRDefault="00833035" w:rsidP="00833035">
      <w:pPr>
        <w:widowControl w:val="0"/>
        <w:autoSpaceDE w:val="0"/>
        <w:autoSpaceDN w:val="0"/>
        <w:ind w:left="4678"/>
        <w:rPr>
          <w:b/>
          <w:sz w:val="30"/>
          <w:szCs w:val="28"/>
          <w:lang w:bidi="ru-RU"/>
        </w:rPr>
      </w:pPr>
    </w:p>
    <w:p w14:paraId="38B2F32A" w14:textId="77777777" w:rsidR="00833035" w:rsidRPr="00853B95" w:rsidRDefault="00833035" w:rsidP="00833035">
      <w:pPr>
        <w:widowControl w:val="0"/>
        <w:autoSpaceDE w:val="0"/>
        <w:autoSpaceDN w:val="0"/>
        <w:ind w:left="4678"/>
        <w:rPr>
          <w:b/>
          <w:sz w:val="30"/>
          <w:szCs w:val="28"/>
          <w:lang w:bidi="ru-RU"/>
        </w:rPr>
      </w:pPr>
    </w:p>
    <w:p w14:paraId="44275BEA" w14:textId="77777777" w:rsidR="00833035" w:rsidRPr="00853B95" w:rsidRDefault="00833035" w:rsidP="00833035">
      <w:pPr>
        <w:widowControl w:val="0"/>
        <w:autoSpaceDE w:val="0"/>
        <w:autoSpaceDN w:val="0"/>
        <w:ind w:left="4678"/>
        <w:rPr>
          <w:b/>
          <w:sz w:val="30"/>
          <w:szCs w:val="28"/>
          <w:lang w:bidi="ru-RU"/>
        </w:rPr>
      </w:pPr>
    </w:p>
    <w:p w14:paraId="70EBE667" w14:textId="77777777" w:rsidR="00D36A12" w:rsidRPr="00853B95" w:rsidRDefault="00D36A12" w:rsidP="00833035">
      <w:pPr>
        <w:widowControl w:val="0"/>
        <w:autoSpaceDE w:val="0"/>
        <w:autoSpaceDN w:val="0"/>
        <w:rPr>
          <w:b/>
          <w:sz w:val="30"/>
          <w:szCs w:val="28"/>
          <w:lang w:bidi="ru-RU"/>
        </w:rPr>
      </w:pPr>
    </w:p>
    <w:p w14:paraId="24F2F06F" w14:textId="77777777" w:rsidR="00833035" w:rsidRPr="00853B95" w:rsidRDefault="00833035" w:rsidP="00833035">
      <w:pPr>
        <w:widowControl w:val="0"/>
        <w:autoSpaceDE w:val="0"/>
        <w:autoSpaceDN w:val="0"/>
        <w:rPr>
          <w:b/>
          <w:sz w:val="30"/>
          <w:szCs w:val="28"/>
          <w:lang w:bidi="ru-RU"/>
        </w:rPr>
      </w:pPr>
    </w:p>
    <w:p w14:paraId="16FEA546" w14:textId="77777777" w:rsidR="00833035" w:rsidRPr="009C24E4" w:rsidRDefault="00833035" w:rsidP="00833035">
      <w:pPr>
        <w:widowControl w:val="0"/>
        <w:autoSpaceDE w:val="0"/>
        <w:autoSpaceDN w:val="0"/>
        <w:rPr>
          <w:b/>
          <w:sz w:val="16"/>
          <w:szCs w:val="14"/>
          <w:lang w:bidi="ru-RU"/>
        </w:rPr>
      </w:pPr>
    </w:p>
    <w:p w14:paraId="421724D4" w14:textId="77777777" w:rsidR="00833035" w:rsidRPr="00474AAA" w:rsidRDefault="00833035" w:rsidP="00833035">
      <w:pPr>
        <w:widowControl w:val="0"/>
        <w:autoSpaceDE w:val="0"/>
        <w:autoSpaceDN w:val="0"/>
        <w:rPr>
          <w:b/>
          <w:sz w:val="12"/>
          <w:szCs w:val="36"/>
          <w:lang w:bidi="ru-RU"/>
        </w:rPr>
      </w:pPr>
    </w:p>
    <w:p w14:paraId="52DFCD62" w14:textId="77777777" w:rsidR="00127E21" w:rsidRPr="00127E21" w:rsidRDefault="00127E21" w:rsidP="00127E21">
      <w:pPr>
        <w:widowControl w:val="0"/>
        <w:autoSpaceDE w:val="0"/>
        <w:autoSpaceDN w:val="0"/>
        <w:jc w:val="center"/>
        <w:rPr>
          <w:b/>
          <w:sz w:val="32"/>
          <w:szCs w:val="22"/>
          <w:lang w:bidi="ru-RU"/>
        </w:rPr>
      </w:pPr>
      <w:r w:rsidRPr="00127E21">
        <w:rPr>
          <w:b/>
          <w:sz w:val="32"/>
          <w:szCs w:val="22"/>
          <w:lang w:bidi="ru-RU"/>
        </w:rPr>
        <w:t>Каминская Т.Л.</w:t>
      </w:r>
    </w:p>
    <w:p w14:paraId="6ED711B9" w14:textId="77777777" w:rsidR="00127E21" w:rsidRPr="00381D8D" w:rsidRDefault="00127E21" w:rsidP="00127E21">
      <w:pPr>
        <w:widowControl w:val="0"/>
        <w:autoSpaceDE w:val="0"/>
        <w:autoSpaceDN w:val="0"/>
        <w:jc w:val="center"/>
        <w:rPr>
          <w:b/>
          <w:sz w:val="16"/>
          <w:szCs w:val="16"/>
          <w:highlight w:val="yellow"/>
          <w:lang w:bidi="ru-RU"/>
        </w:rPr>
      </w:pPr>
    </w:p>
    <w:p w14:paraId="4BCFE057" w14:textId="77777777" w:rsidR="00127E21" w:rsidRPr="00853B95" w:rsidRDefault="00127E21" w:rsidP="00127E21">
      <w:pPr>
        <w:widowControl w:val="0"/>
        <w:tabs>
          <w:tab w:val="left" w:pos="9639"/>
        </w:tabs>
        <w:autoSpaceDE w:val="0"/>
        <w:autoSpaceDN w:val="0"/>
        <w:spacing w:after="240"/>
        <w:jc w:val="center"/>
        <w:rPr>
          <w:b/>
          <w:sz w:val="36"/>
          <w:szCs w:val="22"/>
          <w:lang w:bidi="ru-RU"/>
        </w:rPr>
      </w:pPr>
      <w:r w:rsidRPr="00127E21">
        <w:rPr>
          <w:b/>
          <w:sz w:val="36"/>
          <w:szCs w:val="22"/>
          <w:lang w:bidi="ru-RU"/>
        </w:rPr>
        <w:t>Анализ и прогноз трансформации медиа</w:t>
      </w:r>
    </w:p>
    <w:p w14:paraId="04F3CA03"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79987D2" w14:textId="77777777" w:rsidR="00E371D5" w:rsidRPr="00E371D5" w:rsidRDefault="00E371D5" w:rsidP="00E371D5">
      <w:pPr>
        <w:widowControl w:val="0"/>
        <w:autoSpaceDE w:val="0"/>
        <w:autoSpaceDN w:val="0"/>
        <w:jc w:val="center"/>
        <w:rPr>
          <w:sz w:val="28"/>
          <w:szCs w:val="28"/>
        </w:rPr>
      </w:pPr>
      <w:r w:rsidRPr="00E371D5">
        <w:rPr>
          <w:sz w:val="28"/>
          <w:szCs w:val="28"/>
        </w:rPr>
        <w:t xml:space="preserve">для студентов, обучающихся по направлению подготовки </w:t>
      </w:r>
    </w:p>
    <w:p w14:paraId="77FC35A3" w14:textId="04BEC801" w:rsidR="00833035" w:rsidRDefault="007E1C19" w:rsidP="00E371D5">
      <w:pPr>
        <w:widowControl w:val="0"/>
        <w:autoSpaceDE w:val="0"/>
        <w:autoSpaceDN w:val="0"/>
        <w:jc w:val="center"/>
        <w:rPr>
          <w:b/>
          <w:sz w:val="30"/>
          <w:szCs w:val="28"/>
          <w:lang w:bidi="ru-RU"/>
        </w:rPr>
      </w:pPr>
      <w:r w:rsidRPr="007E1C19">
        <w:rPr>
          <w:sz w:val="28"/>
          <w:szCs w:val="28"/>
        </w:rPr>
        <w:t>42.03.01</w:t>
      </w:r>
      <w:r w:rsidRPr="007E1C19">
        <w:rPr>
          <w:strike/>
          <w:sz w:val="28"/>
          <w:szCs w:val="28"/>
        </w:rPr>
        <w:t xml:space="preserve"> </w:t>
      </w:r>
      <w:r w:rsidR="00E371D5" w:rsidRPr="00E371D5">
        <w:rPr>
          <w:sz w:val="28"/>
          <w:szCs w:val="28"/>
        </w:rPr>
        <w:t>Реклама и связи с общественностью</w:t>
      </w:r>
    </w:p>
    <w:p w14:paraId="55EB5985" w14:textId="77777777" w:rsidR="00935A3A" w:rsidRDefault="00935A3A" w:rsidP="00935A3A">
      <w:pPr>
        <w:widowControl w:val="0"/>
        <w:suppressAutoHyphens/>
        <w:autoSpaceDE w:val="0"/>
        <w:autoSpaceDN w:val="0"/>
        <w:contextualSpacing/>
        <w:jc w:val="center"/>
        <w:rPr>
          <w:sz w:val="28"/>
          <w:szCs w:val="28"/>
        </w:rPr>
      </w:pPr>
      <w:r>
        <w:rPr>
          <w:sz w:val="28"/>
          <w:szCs w:val="28"/>
        </w:rPr>
        <w:t>Профиль «Общественно-политическая и бизнес-журналистика»</w:t>
      </w:r>
    </w:p>
    <w:p w14:paraId="40D63941" w14:textId="77777777" w:rsidR="00935A3A" w:rsidRPr="001A3A0E" w:rsidRDefault="00935A3A" w:rsidP="00935A3A">
      <w:pPr>
        <w:widowControl w:val="0"/>
        <w:suppressAutoHyphens/>
        <w:autoSpaceDE w:val="0"/>
        <w:autoSpaceDN w:val="0"/>
        <w:contextualSpacing/>
        <w:jc w:val="center"/>
        <w:rPr>
          <w:color w:val="000000"/>
          <w:sz w:val="28"/>
          <w:szCs w:val="28"/>
          <w:lang w:eastAsia="ar-SA" w:bidi="ru-RU"/>
        </w:rPr>
      </w:pPr>
    </w:p>
    <w:p w14:paraId="21A2B0D1" w14:textId="77777777" w:rsidR="00833035" w:rsidRPr="00853B95" w:rsidRDefault="00833035" w:rsidP="00833035">
      <w:pPr>
        <w:widowControl w:val="0"/>
        <w:autoSpaceDE w:val="0"/>
        <w:autoSpaceDN w:val="0"/>
        <w:rPr>
          <w:b/>
          <w:sz w:val="30"/>
          <w:szCs w:val="28"/>
          <w:lang w:bidi="ru-RU"/>
        </w:rPr>
      </w:pPr>
    </w:p>
    <w:p w14:paraId="79660C7A" w14:textId="77777777" w:rsidR="00833035" w:rsidRPr="00853B95" w:rsidRDefault="00833035" w:rsidP="00833035">
      <w:pPr>
        <w:widowControl w:val="0"/>
        <w:autoSpaceDE w:val="0"/>
        <w:autoSpaceDN w:val="0"/>
        <w:rPr>
          <w:b/>
          <w:sz w:val="14"/>
          <w:szCs w:val="28"/>
          <w:lang w:bidi="ru-RU"/>
        </w:rPr>
      </w:pPr>
    </w:p>
    <w:p w14:paraId="5AF99A42" w14:textId="77777777" w:rsidR="00833035" w:rsidRPr="00853B95" w:rsidRDefault="00833035" w:rsidP="00833035">
      <w:pPr>
        <w:widowControl w:val="0"/>
        <w:autoSpaceDE w:val="0"/>
        <w:autoSpaceDN w:val="0"/>
        <w:rPr>
          <w:b/>
          <w:sz w:val="30"/>
          <w:szCs w:val="28"/>
          <w:lang w:bidi="ru-RU"/>
        </w:rPr>
      </w:pPr>
    </w:p>
    <w:p w14:paraId="349FAC38" w14:textId="77777777" w:rsidR="00833035" w:rsidRPr="00853B95" w:rsidRDefault="00833035" w:rsidP="00833035">
      <w:pPr>
        <w:widowControl w:val="0"/>
        <w:autoSpaceDE w:val="0"/>
        <w:autoSpaceDN w:val="0"/>
        <w:rPr>
          <w:sz w:val="30"/>
          <w:szCs w:val="28"/>
          <w:lang w:bidi="ru-RU"/>
        </w:rPr>
      </w:pPr>
    </w:p>
    <w:p w14:paraId="6C9EBCCE" w14:textId="77777777" w:rsidR="00833035" w:rsidRPr="00853B95" w:rsidRDefault="00833035" w:rsidP="00833035">
      <w:pPr>
        <w:widowControl w:val="0"/>
        <w:autoSpaceDE w:val="0"/>
        <w:autoSpaceDN w:val="0"/>
        <w:rPr>
          <w:sz w:val="30"/>
          <w:szCs w:val="28"/>
          <w:lang w:bidi="ru-RU"/>
        </w:rPr>
      </w:pPr>
    </w:p>
    <w:p w14:paraId="20BE0A39" w14:textId="77777777" w:rsidR="00833035" w:rsidRPr="00853B95" w:rsidRDefault="00833035" w:rsidP="00833035">
      <w:pPr>
        <w:widowControl w:val="0"/>
        <w:autoSpaceDE w:val="0"/>
        <w:autoSpaceDN w:val="0"/>
        <w:rPr>
          <w:sz w:val="30"/>
          <w:szCs w:val="28"/>
          <w:lang w:bidi="ru-RU"/>
        </w:rPr>
      </w:pPr>
    </w:p>
    <w:p w14:paraId="359AE906" w14:textId="77777777" w:rsidR="00833035" w:rsidRPr="00853B95" w:rsidRDefault="00833035" w:rsidP="00833035">
      <w:pPr>
        <w:widowControl w:val="0"/>
        <w:autoSpaceDE w:val="0"/>
        <w:autoSpaceDN w:val="0"/>
        <w:spacing w:before="10"/>
        <w:rPr>
          <w:sz w:val="41"/>
          <w:szCs w:val="28"/>
          <w:lang w:bidi="ru-RU"/>
        </w:rPr>
      </w:pPr>
    </w:p>
    <w:p w14:paraId="12EA6D7D" w14:textId="77777777" w:rsidR="00833035" w:rsidRDefault="00833035" w:rsidP="00833035">
      <w:pPr>
        <w:widowControl w:val="0"/>
        <w:autoSpaceDE w:val="0"/>
        <w:autoSpaceDN w:val="0"/>
        <w:spacing w:before="10"/>
        <w:rPr>
          <w:sz w:val="41"/>
          <w:szCs w:val="28"/>
          <w:lang w:bidi="ru-RU"/>
        </w:rPr>
      </w:pPr>
    </w:p>
    <w:p w14:paraId="467713E0" w14:textId="77777777" w:rsidR="008955CE" w:rsidRDefault="008955CE" w:rsidP="00833035">
      <w:pPr>
        <w:widowControl w:val="0"/>
        <w:autoSpaceDE w:val="0"/>
        <w:autoSpaceDN w:val="0"/>
        <w:spacing w:before="10"/>
        <w:rPr>
          <w:sz w:val="41"/>
          <w:szCs w:val="28"/>
          <w:lang w:bidi="ru-RU"/>
        </w:rPr>
      </w:pPr>
    </w:p>
    <w:p w14:paraId="61424C71" w14:textId="77777777" w:rsidR="008955CE" w:rsidRPr="008955CE" w:rsidRDefault="008955CE" w:rsidP="00833035">
      <w:pPr>
        <w:widowControl w:val="0"/>
        <w:autoSpaceDE w:val="0"/>
        <w:autoSpaceDN w:val="0"/>
        <w:spacing w:before="10"/>
        <w:rPr>
          <w:sz w:val="32"/>
          <w:szCs w:val="28"/>
          <w:lang w:bidi="ru-RU"/>
        </w:rPr>
      </w:pPr>
    </w:p>
    <w:p w14:paraId="477B839C" w14:textId="102D6305" w:rsidR="00697C52" w:rsidRDefault="00697C52" w:rsidP="00833035">
      <w:pPr>
        <w:jc w:val="center"/>
        <w:rPr>
          <w:sz w:val="36"/>
          <w:szCs w:val="28"/>
          <w:lang w:bidi="ru-RU"/>
        </w:rPr>
      </w:pPr>
    </w:p>
    <w:p w14:paraId="383C839E" w14:textId="77777777" w:rsidR="00C72F82" w:rsidRDefault="00C72F82" w:rsidP="00833035">
      <w:pPr>
        <w:jc w:val="center"/>
        <w:rPr>
          <w:sz w:val="36"/>
          <w:szCs w:val="28"/>
          <w:lang w:bidi="ru-RU"/>
        </w:rPr>
      </w:pPr>
    </w:p>
    <w:p w14:paraId="6874DB79" w14:textId="77777777" w:rsidR="00B65656" w:rsidRPr="00B65656" w:rsidRDefault="00B65656" w:rsidP="00833035">
      <w:pPr>
        <w:jc w:val="center"/>
        <w:rPr>
          <w:sz w:val="28"/>
          <w:szCs w:val="28"/>
          <w:lang w:bidi="ru-RU"/>
        </w:rPr>
      </w:pPr>
    </w:p>
    <w:p w14:paraId="6614AF0F" w14:textId="088F0EC8" w:rsidR="00833035" w:rsidRPr="004A6289" w:rsidRDefault="00833035" w:rsidP="00833035">
      <w:pPr>
        <w:jc w:val="center"/>
        <w:rPr>
          <w:sz w:val="36"/>
          <w:szCs w:val="36"/>
        </w:rPr>
      </w:pPr>
      <w:r w:rsidRPr="004B4650">
        <w:rPr>
          <w:sz w:val="28"/>
          <w:szCs w:val="28"/>
          <w:lang w:bidi="ru-RU"/>
        </w:rPr>
        <w:t xml:space="preserve">Москва </w:t>
      </w:r>
      <w:r w:rsidR="00D36A12" w:rsidRPr="004B4650">
        <w:rPr>
          <w:sz w:val="28"/>
          <w:szCs w:val="28"/>
          <w:lang w:bidi="ru-RU"/>
        </w:rPr>
        <w:t>202</w:t>
      </w:r>
      <w:r w:rsidR="003626DB" w:rsidRPr="004B4650">
        <w:rPr>
          <w:sz w:val="28"/>
          <w:szCs w:val="28"/>
          <w:lang w:bidi="ru-RU"/>
        </w:rPr>
        <w:t>4</w:t>
      </w:r>
    </w:p>
    <w:p w14:paraId="5F49AE46" w14:textId="77777777" w:rsidR="00362EC9" w:rsidRDefault="00362EC9" w:rsidP="00833035">
      <w:pPr>
        <w:widowControl w:val="0"/>
        <w:tabs>
          <w:tab w:val="left" w:pos="709"/>
          <w:tab w:val="left" w:pos="993"/>
        </w:tabs>
        <w:autoSpaceDE w:val="0"/>
        <w:autoSpaceDN w:val="0"/>
        <w:jc w:val="center"/>
        <w:rPr>
          <w:rFonts w:eastAsia="Calibri"/>
          <w:color w:val="000000"/>
          <w:sz w:val="28"/>
          <w:szCs w:val="28"/>
          <w:lang w:bidi="ru-RU"/>
        </w:rPr>
      </w:pPr>
    </w:p>
    <w:p w14:paraId="7FDB4D9F" w14:textId="1DE4896C" w:rsidR="00833035" w:rsidRDefault="00833035" w:rsidP="00C72F82">
      <w:pPr>
        <w:pStyle w:val="11"/>
      </w:pPr>
      <w:r w:rsidRPr="00AE29A5">
        <w:lastRenderedPageBreak/>
        <w:t xml:space="preserve">1. Наименование дисциплины </w:t>
      </w:r>
    </w:p>
    <w:p w14:paraId="1B3DC3FA" w14:textId="3CC337DE" w:rsidR="00833035" w:rsidRPr="00C72F82" w:rsidRDefault="00833035" w:rsidP="00C72F82">
      <w:pPr>
        <w:spacing w:line="360" w:lineRule="auto"/>
        <w:rPr>
          <w:bCs/>
          <w:sz w:val="28"/>
          <w:szCs w:val="28"/>
        </w:rPr>
      </w:pPr>
      <w:r w:rsidRPr="00C72F82">
        <w:rPr>
          <w:bCs/>
          <w:sz w:val="28"/>
          <w:szCs w:val="28"/>
        </w:rPr>
        <w:t>«</w:t>
      </w:r>
      <w:r w:rsidR="00127E21" w:rsidRPr="00C72F82">
        <w:rPr>
          <w:bCs/>
          <w:sz w:val="28"/>
          <w:szCs w:val="28"/>
        </w:rPr>
        <w:t>Анализ и прогноз трансформации медиа</w:t>
      </w:r>
      <w:r w:rsidRPr="00C72F82">
        <w:rPr>
          <w:bCs/>
          <w:sz w:val="28"/>
          <w:szCs w:val="28"/>
        </w:rPr>
        <w:t>»</w:t>
      </w:r>
    </w:p>
    <w:p w14:paraId="2B9400FF" w14:textId="77777777" w:rsidR="00833035" w:rsidRPr="00FB0A0D" w:rsidRDefault="00833035" w:rsidP="00833035">
      <w:pPr>
        <w:rPr>
          <w:sz w:val="28"/>
          <w:szCs w:val="28"/>
        </w:rPr>
      </w:pPr>
    </w:p>
    <w:p w14:paraId="67F712CC" w14:textId="77777777" w:rsidR="00833035" w:rsidRDefault="00833035" w:rsidP="00833035">
      <w:pPr>
        <w:pStyle w:val="Default"/>
        <w:spacing w:after="240"/>
        <w:jc w:val="both"/>
        <w:rPr>
          <w:b/>
          <w:bCs/>
          <w:color w:val="auto"/>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B0A0D">
        <w:rPr>
          <w:b/>
          <w:bCs/>
          <w:color w:val="auto"/>
          <w:sz w:val="28"/>
          <w:szCs w:val="28"/>
        </w:rPr>
        <w:t xml:space="preserve">  </w:t>
      </w:r>
    </w:p>
    <w:tbl>
      <w:tblPr>
        <w:tblW w:w="5589"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45"/>
        <w:gridCol w:w="2572"/>
        <w:gridCol w:w="270"/>
        <w:gridCol w:w="2651"/>
        <w:gridCol w:w="461"/>
        <w:gridCol w:w="3351"/>
        <w:gridCol w:w="7"/>
      </w:tblGrid>
      <w:tr w:rsidR="00833035" w:rsidRPr="00383DDA" w14:paraId="7E7DE80C" w14:textId="77777777" w:rsidTr="004B4650">
        <w:tc>
          <w:tcPr>
            <w:tcW w:w="716" w:type="pct"/>
          </w:tcPr>
          <w:p w14:paraId="0C9905FD" w14:textId="77777777" w:rsidR="00833035" w:rsidRPr="00266779" w:rsidRDefault="00833035" w:rsidP="005D7D74">
            <w:pPr>
              <w:tabs>
                <w:tab w:val="left" w:pos="540"/>
              </w:tabs>
              <w:contextualSpacing/>
              <w:jc w:val="both"/>
            </w:pPr>
            <w:r w:rsidRPr="00266779">
              <w:t>Код компетенции</w:t>
            </w:r>
          </w:p>
        </w:tc>
        <w:tc>
          <w:tcPr>
            <w:tcW w:w="1322" w:type="pct"/>
            <w:gridSpan w:val="3"/>
          </w:tcPr>
          <w:p w14:paraId="65876145" w14:textId="77777777" w:rsidR="00833035" w:rsidRPr="00E857B9" w:rsidRDefault="00833035" w:rsidP="005D7D74">
            <w:pPr>
              <w:tabs>
                <w:tab w:val="left" w:pos="540"/>
              </w:tabs>
              <w:contextualSpacing/>
              <w:jc w:val="both"/>
            </w:pPr>
            <w:r w:rsidRPr="00E857B9">
              <w:t>Наименование компетенции</w:t>
            </w:r>
          </w:p>
        </w:tc>
        <w:tc>
          <w:tcPr>
            <w:tcW w:w="1425" w:type="pct"/>
            <w:gridSpan w:val="2"/>
          </w:tcPr>
          <w:p w14:paraId="15AB9446" w14:textId="4183E6C5" w:rsidR="00833035" w:rsidRPr="00E857B9" w:rsidRDefault="00833035" w:rsidP="005D7D74">
            <w:pPr>
              <w:tabs>
                <w:tab w:val="left" w:pos="540"/>
              </w:tabs>
              <w:contextualSpacing/>
              <w:jc w:val="both"/>
            </w:pPr>
            <w:r w:rsidRPr="00E857B9">
              <w:t>Индикаторы достижения компетенции</w:t>
            </w:r>
          </w:p>
        </w:tc>
        <w:tc>
          <w:tcPr>
            <w:tcW w:w="1537" w:type="pct"/>
            <w:gridSpan w:val="2"/>
          </w:tcPr>
          <w:p w14:paraId="7263ECBC" w14:textId="740B6601" w:rsidR="00833035" w:rsidRPr="00266779" w:rsidRDefault="00833035" w:rsidP="005D7D74">
            <w:pPr>
              <w:tabs>
                <w:tab w:val="left" w:pos="540"/>
              </w:tabs>
              <w:contextualSpacing/>
              <w:jc w:val="both"/>
            </w:pPr>
            <w:r w:rsidRPr="00266779">
              <w:t>Результаты обучения (умения и знания), соотнесенные с компетенциями/индикаторами достижения компетенции</w:t>
            </w:r>
          </w:p>
        </w:tc>
      </w:tr>
      <w:tr w:rsidR="00E857B9" w:rsidRPr="00383DDA" w14:paraId="2DB7E82D" w14:textId="77777777" w:rsidTr="00E857B9">
        <w:tc>
          <w:tcPr>
            <w:tcW w:w="5000" w:type="pct"/>
            <w:gridSpan w:val="8"/>
          </w:tcPr>
          <w:p w14:paraId="78D0AC8D" w14:textId="77777777" w:rsidR="00E857B9" w:rsidRPr="00E857B9" w:rsidRDefault="00E857B9" w:rsidP="005D7D74">
            <w:pPr>
              <w:tabs>
                <w:tab w:val="left" w:pos="540"/>
              </w:tabs>
              <w:contextualSpacing/>
              <w:jc w:val="both"/>
              <w:rPr>
                <w:bCs/>
              </w:rPr>
            </w:pPr>
            <w:r w:rsidRPr="00E857B9">
              <w:rPr>
                <w:bCs/>
              </w:rPr>
              <w:t xml:space="preserve">профиль «Общественно-политическая и бизнес-журналистика» </w:t>
            </w:r>
            <w:r w:rsidRPr="004B4650">
              <w:rPr>
                <w:b/>
              </w:rPr>
              <w:t>2021-2022 гг. приема</w:t>
            </w:r>
          </w:p>
          <w:p w14:paraId="1F557D62" w14:textId="77777777" w:rsidR="00E857B9" w:rsidRPr="00E857B9" w:rsidRDefault="00E857B9" w:rsidP="005D7D74">
            <w:pPr>
              <w:tabs>
                <w:tab w:val="left" w:pos="540"/>
              </w:tabs>
              <w:contextualSpacing/>
              <w:jc w:val="both"/>
            </w:pPr>
          </w:p>
        </w:tc>
      </w:tr>
      <w:tr w:rsidR="006933C9" w:rsidRPr="00383DDA" w14:paraId="0A115619" w14:textId="77777777" w:rsidTr="004B4650">
        <w:trPr>
          <w:trHeight w:val="413"/>
        </w:trPr>
        <w:tc>
          <w:tcPr>
            <w:tcW w:w="716" w:type="pct"/>
            <w:vMerge w:val="restart"/>
          </w:tcPr>
          <w:p w14:paraId="3F3C0906" w14:textId="017644D0" w:rsidR="006933C9" w:rsidRPr="00127E21" w:rsidRDefault="006933C9" w:rsidP="005D7D74">
            <w:pPr>
              <w:tabs>
                <w:tab w:val="left" w:pos="540"/>
              </w:tabs>
              <w:contextualSpacing/>
              <w:jc w:val="both"/>
              <w:rPr>
                <w:b/>
              </w:rPr>
            </w:pPr>
            <w:r>
              <w:t>ОПК</w:t>
            </w:r>
            <w:r w:rsidRPr="00127E21">
              <w:t xml:space="preserve"> -5</w:t>
            </w:r>
          </w:p>
        </w:tc>
        <w:tc>
          <w:tcPr>
            <w:tcW w:w="1322" w:type="pct"/>
            <w:gridSpan w:val="3"/>
            <w:vMerge w:val="restart"/>
          </w:tcPr>
          <w:p w14:paraId="69ABA5FF" w14:textId="76BF8214" w:rsidR="006933C9" w:rsidRPr="00A86F55" w:rsidRDefault="00FF1AA5" w:rsidP="005D7D74">
            <w:pPr>
              <w:spacing w:after="160"/>
              <w:rPr>
                <w:color w:val="000000"/>
                <w:highlight w:val="yellow"/>
              </w:rPr>
            </w:pPr>
            <w:r>
              <w:t>Способен учитывать в профессиональной деятельности тенденции развития медиакоммуникационных систем региона, страны и мира, исходя из политических и экономических механизмов их функционирования, правовых и этнических норм регулирования</w:t>
            </w:r>
            <w:r w:rsidR="006933C9" w:rsidRPr="00A86F55">
              <w:rPr>
                <w:color w:val="000000"/>
                <w:highlight w:val="yellow"/>
              </w:rPr>
              <w:t xml:space="preserve"> </w:t>
            </w:r>
          </w:p>
          <w:p w14:paraId="7D32FDF9" w14:textId="3EFC21DB" w:rsidR="006933C9" w:rsidRPr="00A86F55" w:rsidRDefault="006933C9" w:rsidP="005D7D74">
            <w:pPr>
              <w:tabs>
                <w:tab w:val="left" w:pos="540"/>
              </w:tabs>
              <w:contextualSpacing/>
              <w:jc w:val="both"/>
              <w:rPr>
                <w:highlight w:val="yellow"/>
              </w:rPr>
            </w:pPr>
          </w:p>
        </w:tc>
        <w:tc>
          <w:tcPr>
            <w:tcW w:w="1425" w:type="pct"/>
            <w:gridSpan w:val="2"/>
          </w:tcPr>
          <w:p w14:paraId="16307E3C" w14:textId="77777777" w:rsidR="00FF1AA5" w:rsidRDefault="00FF1AA5" w:rsidP="005D7D74">
            <w:pPr>
              <w:contextualSpacing/>
            </w:pPr>
            <w:r>
              <w:t>1.Использует в профессиональной деятельности особенности структуры и функционирования медиакоммуникационных систем региона, страны и мира.</w:t>
            </w:r>
          </w:p>
          <w:p w14:paraId="28462EA6" w14:textId="103E2B57" w:rsidR="006933C9" w:rsidRPr="00A86F55" w:rsidRDefault="006933C9" w:rsidP="005D7D74">
            <w:pPr>
              <w:widowControl w:val="0"/>
              <w:autoSpaceDE w:val="0"/>
              <w:autoSpaceDN w:val="0"/>
              <w:adjustRightInd w:val="0"/>
              <w:jc w:val="both"/>
              <w:rPr>
                <w:highlight w:val="yellow"/>
              </w:rPr>
            </w:pPr>
          </w:p>
        </w:tc>
        <w:tc>
          <w:tcPr>
            <w:tcW w:w="1537" w:type="pct"/>
            <w:gridSpan w:val="2"/>
          </w:tcPr>
          <w:p w14:paraId="7B9D2DF1" w14:textId="77777777" w:rsidR="00060A35" w:rsidRDefault="00060A35" w:rsidP="005D7D74">
            <w:pPr>
              <w:tabs>
                <w:tab w:val="left" w:pos="540"/>
              </w:tabs>
              <w:contextualSpacing/>
              <w:jc w:val="both"/>
              <w:rPr>
                <w:b/>
              </w:rPr>
            </w:pPr>
            <w:r w:rsidRPr="00B82F19">
              <w:rPr>
                <w:b/>
              </w:rPr>
              <w:t xml:space="preserve">знать: </w:t>
            </w:r>
            <w:r w:rsidRPr="00B225E8">
              <w:rPr>
                <w:bCs/>
              </w:rPr>
              <w:t xml:space="preserve">структуру медиакоммуникационных </w:t>
            </w:r>
            <w:r>
              <w:rPr>
                <w:bCs/>
              </w:rPr>
              <w:t xml:space="preserve">региональных и мировых </w:t>
            </w:r>
            <w:r w:rsidRPr="00B225E8">
              <w:rPr>
                <w:bCs/>
              </w:rPr>
              <w:t>систем;</w:t>
            </w:r>
          </w:p>
          <w:p w14:paraId="57F87780" w14:textId="77777777" w:rsidR="00060A35" w:rsidRPr="00B225E8" w:rsidRDefault="00060A35" w:rsidP="005D7D74">
            <w:pPr>
              <w:tabs>
                <w:tab w:val="left" w:pos="540"/>
              </w:tabs>
              <w:contextualSpacing/>
              <w:jc w:val="both"/>
              <w:rPr>
                <w:bCs/>
              </w:rPr>
            </w:pPr>
            <w:r>
              <w:rPr>
                <w:b/>
              </w:rPr>
              <w:t xml:space="preserve">уметь: </w:t>
            </w:r>
            <w:r w:rsidRPr="00B225E8">
              <w:rPr>
                <w:bCs/>
              </w:rPr>
              <w:t xml:space="preserve">осуществлять мониторинг трансформации </w:t>
            </w:r>
            <w:r>
              <w:rPr>
                <w:bCs/>
              </w:rPr>
              <w:t>структуры и функционирования медиасистем.</w:t>
            </w:r>
          </w:p>
          <w:p w14:paraId="4D31C9A3" w14:textId="07F5CBEE" w:rsidR="006933C9" w:rsidRPr="00A86F55" w:rsidRDefault="006933C9" w:rsidP="005D7D74">
            <w:pPr>
              <w:tabs>
                <w:tab w:val="left" w:pos="540"/>
              </w:tabs>
              <w:contextualSpacing/>
              <w:jc w:val="both"/>
              <w:rPr>
                <w:b/>
                <w:highlight w:val="yellow"/>
              </w:rPr>
            </w:pPr>
          </w:p>
        </w:tc>
      </w:tr>
      <w:tr w:rsidR="006933C9" w:rsidRPr="00383DDA" w14:paraId="4D716A4F" w14:textId="77777777" w:rsidTr="004B4650">
        <w:trPr>
          <w:trHeight w:val="2364"/>
        </w:trPr>
        <w:tc>
          <w:tcPr>
            <w:tcW w:w="716" w:type="pct"/>
            <w:vMerge/>
          </w:tcPr>
          <w:p w14:paraId="5620B56D" w14:textId="77777777" w:rsidR="006933C9" w:rsidRPr="00127E21" w:rsidRDefault="006933C9" w:rsidP="005D7D74">
            <w:pPr>
              <w:tabs>
                <w:tab w:val="left" w:pos="540"/>
              </w:tabs>
              <w:contextualSpacing/>
              <w:jc w:val="both"/>
              <w:rPr>
                <w:b/>
              </w:rPr>
            </w:pPr>
          </w:p>
        </w:tc>
        <w:tc>
          <w:tcPr>
            <w:tcW w:w="1322" w:type="pct"/>
            <w:gridSpan w:val="3"/>
            <w:vMerge/>
          </w:tcPr>
          <w:p w14:paraId="3FDD0737" w14:textId="77777777" w:rsidR="006933C9" w:rsidRPr="00A86F55" w:rsidRDefault="006933C9" w:rsidP="005D7D74">
            <w:pPr>
              <w:tabs>
                <w:tab w:val="left" w:pos="540"/>
              </w:tabs>
              <w:ind w:firstLine="22"/>
              <w:contextualSpacing/>
              <w:jc w:val="both"/>
              <w:rPr>
                <w:highlight w:val="yellow"/>
              </w:rPr>
            </w:pPr>
          </w:p>
        </w:tc>
        <w:tc>
          <w:tcPr>
            <w:tcW w:w="1425" w:type="pct"/>
            <w:gridSpan w:val="2"/>
          </w:tcPr>
          <w:p w14:paraId="1D6AA30C" w14:textId="75D248F7" w:rsidR="006933C9" w:rsidRPr="00A86F55" w:rsidRDefault="00FF1AA5" w:rsidP="005D7D74">
            <w:pPr>
              <w:widowControl w:val="0"/>
              <w:autoSpaceDE w:val="0"/>
              <w:autoSpaceDN w:val="0"/>
              <w:adjustRightInd w:val="0"/>
              <w:jc w:val="both"/>
              <w:rPr>
                <w:highlight w:val="yellow"/>
              </w:rPr>
            </w:pPr>
            <w:r>
              <w:t>2.  Учитывает формальные и неформальные институты экономической, политической, социальной, культурной сферы, влияющие на регулирование медиакоммуникационных систем разного уровня.</w:t>
            </w:r>
          </w:p>
        </w:tc>
        <w:tc>
          <w:tcPr>
            <w:tcW w:w="1537" w:type="pct"/>
            <w:gridSpan w:val="2"/>
          </w:tcPr>
          <w:p w14:paraId="3CEF9752" w14:textId="77777777" w:rsidR="00060A35" w:rsidRPr="009025E5" w:rsidRDefault="00060A35" w:rsidP="005D7D74">
            <w:pPr>
              <w:tabs>
                <w:tab w:val="left" w:pos="540"/>
              </w:tabs>
              <w:contextualSpacing/>
              <w:jc w:val="both"/>
              <w:rPr>
                <w:bCs/>
              </w:rPr>
            </w:pPr>
            <w:r>
              <w:rPr>
                <w:b/>
              </w:rPr>
              <w:t xml:space="preserve">знать: </w:t>
            </w:r>
            <w:r w:rsidRPr="009025E5">
              <w:rPr>
                <w:bCs/>
              </w:rPr>
              <w:t>различные социальные и культурные институты, влияющие на медиа</w:t>
            </w:r>
          </w:p>
          <w:p w14:paraId="4E8CFA6E" w14:textId="77777777" w:rsidR="00060A35" w:rsidRDefault="00060A35" w:rsidP="005D7D74">
            <w:pPr>
              <w:tabs>
                <w:tab w:val="left" w:pos="540"/>
              </w:tabs>
              <w:contextualSpacing/>
              <w:jc w:val="both"/>
              <w:rPr>
                <w:b/>
              </w:rPr>
            </w:pPr>
          </w:p>
          <w:p w14:paraId="0844AB6F" w14:textId="11703F68" w:rsidR="006933C9" w:rsidRPr="00A86F55" w:rsidRDefault="00060A35" w:rsidP="005D7D74">
            <w:pPr>
              <w:tabs>
                <w:tab w:val="left" w:pos="540"/>
              </w:tabs>
              <w:contextualSpacing/>
              <w:jc w:val="both"/>
              <w:rPr>
                <w:b/>
                <w:highlight w:val="yellow"/>
              </w:rPr>
            </w:pPr>
            <w:r w:rsidRPr="00B82F19">
              <w:rPr>
                <w:b/>
              </w:rPr>
              <w:t xml:space="preserve">уметь: </w:t>
            </w:r>
            <w:r w:rsidRPr="009025E5">
              <w:rPr>
                <w:bCs/>
              </w:rPr>
              <w:t>осуществлять мониторинг и диагностику развития коммуникативных индустрий по релевантным источникам, определять методы диагностики</w:t>
            </w:r>
          </w:p>
        </w:tc>
      </w:tr>
      <w:tr w:rsidR="006933C9" w:rsidRPr="00383DDA" w14:paraId="25F5EAA5" w14:textId="77777777" w:rsidTr="004B4650">
        <w:trPr>
          <w:trHeight w:val="858"/>
        </w:trPr>
        <w:tc>
          <w:tcPr>
            <w:tcW w:w="716" w:type="pct"/>
            <w:vMerge w:val="restart"/>
          </w:tcPr>
          <w:p w14:paraId="13084041" w14:textId="5383E11E" w:rsidR="006933C9" w:rsidRPr="006933C9" w:rsidRDefault="006933C9" w:rsidP="005D7D74">
            <w:pPr>
              <w:tabs>
                <w:tab w:val="left" w:pos="540"/>
              </w:tabs>
              <w:contextualSpacing/>
              <w:jc w:val="both"/>
              <w:rPr>
                <w:bCs/>
              </w:rPr>
            </w:pPr>
            <w:r w:rsidRPr="006933C9">
              <w:rPr>
                <w:bCs/>
              </w:rPr>
              <w:t>ПКП-2</w:t>
            </w:r>
          </w:p>
        </w:tc>
        <w:tc>
          <w:tcPr>
            <w:tcW w:w="1322" w:type="pct"/>
            <w:gridSpan w:val="3"/>
            <w:vMerge w:val="restart"/>
          </w:tcPr>
          <w:p w14:paraId="3E95B223" w14:textId="051D84BB" w:rsidR="006933C9" w:rsidRPr="00A86F55" w:rsidRDefault="006933C9" w:rsidP="005D7D74">
            <w:pPr>
              <w:spacing w:after="160"/>
              <w:rPr>
                <w:highlight w:val="yellow"/>
              </w:rPr>
            </w:pPr>
            <w:r w:rsidRPr="00506AAD">
              <w:t xml:space="preserve">Способность сформировать понимание ценности продукции СМИ и развивать реальный и потенциальный спрос у конечного потребителя </w:t>
            </w:r>
          </w:p>
        </w:tc>
        <w:tc>
          <w:tcPr>
            <w:tcW w:w="1425" w:type="pct"/>
            <w:gridSpan w:val="2"/>
          </w:tcPr>
          <w:p w14:paraId="194C3AF3" w14:textId="77777777" w:rsidR="00C52A0F" w:rsidRDefault="00C52A0F" w:rsidP="005D7D74">
            <w:pPr>
              <w:pStyle w:val="a8"/>
              <w:widowControl w:val="0"/>
              <w:autoSpaceDE w:val="0"/>
              <w:autoSpaceDN w:val="0"/>
              <w:adjustRightInd w:val="0"/>
              <w:ind w:left="35" w:hanging="35"/>
              <w:jc w:val="both"/>
              <w:rPr>
                <w:rFonts w:eastAsia="Calibri"/>
              </w:rPr>
            </w:pPr>
            <w:r>
              <w:rPr>
                <w:rFonts w:eastAsia="Calibri"/>
              </w:rPr>
              <w:t>1.</w:t>
            </w:r>
            <w:r w:rsidRPr="00506AAD">
              <w:rPr>
                <w:rFonts w:eastAsia="Calibri"/>
              </w:rPr>
              <w:t>Разрабатывает решения по целевому образу СМИ и развитию отношений с ключевыми стейкхолдерами.</w:t>
            </w:r>
          </w:p>
          <w:p w14:paraId="0FDFCF38" w14:textId="632A073E" w:rsidR="006933C9" w:rsidRPr="00C52A0F" w:rsidRDefault="006933C9" w:rsidP="005D7D74">
            <w:pPr>
              <w:pStyle w:val="a8"/>
              <w:widowControl w:val="0"/>
              <w:autoSpaceDE w:val="0"/>
              <w:autoSpaceDN w:val="0"/>
              <w:adjustRightInd w:val="0"/>
              <w:ind w:left="0"/>
              <w:jc w:val="both"/>
              <w:rPr>
                <w:highlight w:val="yellow"/>
              </w:rPr>
            </w:pPr>
          </w:p>
        </w:tc>
        <w:tc>
          <w:tcPr>
            <w:tcW w:w="1537" w:type="pct"/>
            <w:gridSpan w:val="2"/>
          </w:tcPr>
          <w:p w14:paraId="28A26C87" w14:textId="77777777" w:rsidR="00A0598A" w:rsidRPr="0072432E" w:rsidRDefault="00A0598A" w:rsidP="005D7D74">
            <w:pPr>
              <w:tabs>
                <w:tab w:val="left" w:pos="540"/>
              </w:tabs>
              <w:contextualSpacing/>
              <w:jc w:val="both"/>
            </w:pPr>
            <w:r w:rsidRPr="0072432E">
              <w:rPr>
                <w:b/>
              </w:rPr>
              <w:t>знать:</w:t>
            </w:r>
            <w:r w:rsidRPr="0072432E">
              <w:t xml:space="preserve"> возможные целевые образы СМИ и стейкхолдеров;</w:t>
            </w:r>
          </w:p>
          <w:p w14:paraId="39950BE4" w14:textId="7A2A40C5" w:rsidR="006933C9" w:rsidRPr="00A86F55" w:rsidRDefault="00A0598A" w:rsidP="005D7D74">
            <w:pPr>
              <w:tabs>
                <w:tab w:val="left" w:pos="540"/>
              </w:tabs>
              <w:contextualSpacing/>
              <w:jc w:val="both"/>
              <w:rPr>
                <w:b/>
                <w:highlight w:val="yellow"/>
              </w:rPr>
            </w:pPr>
            <w:r w:rsidRPr="0072432E">
              <w:rPr>
                <w:b/>
              </w:rPr>
              <w:t xml:space="preserve">уметь: </w:t>
            </w:r>
            <w:r w:rsidRPr="0072432E">
              <w:rPr>
                <w:bCs/>
              </w:rPr>
              <w:t xml:space="preserve">создать матрицу </w:t>
            </w:r>
            <w:r>
              <w:rPr>
                <w:bCs/>
              </w:rPr>
              <w:t xml:space="preserve">взаимодействия конкретного СМИ </w:t>
            </w:r>
            <w:r w:rsidRPr="00506AAD">
              <w:rPr>
                <w:rFonts w:eastAsia="Calibri"/>
              </w:rPr>
              <w:t>с ключевыми стейкхолдерами</w:t>
            </w:r>
          </w:p>
        </w:tc>
      </w:tr>
      <w:tr w:rsidR="006933C9" w:rsidRPr="00383DDA" w14:paraId="37258B24" w14:textId="77777777" w:rsidTr="004B4650">
        <w:trPr>
          <w:trHeight w:val="703"/>
        </w:trPr>
        <w:tc>
          <w:tcPr>
            <w:tcW w:w="716" w:type="pct"/>
            <w:vMerge/>
          </w:tcPr>
          <w:p w14:paraId="663773FC" w14:textId="77777777" w:rsidR="006933C9" w:rsidRPr="00266779" w:rsidRDefault="006933C9" w:rsidP="005D7D74">
            <w:pPr>
              <w:tabs>
                <w:tab w:val="left" w:pos="540"/>
              </w:tabs>
              <w:contextualSpacing/>
              <w:jc w:val="both"/>
              <w:rPr>
                <w:b/>
              </w:rPr>
            </w:pPr>
          </w:p>
        </w:tc>
        <w:tc>
          <w:tcPr>
            <w:tcW w:w="1322" w:type="pct"/>
            <w:gridSpan w:val="3"/>
            <w:vMerge/>
          </w:tcPr>
          <w:p w14:paraId="786985A7" w14:textId="77777777" w:rsidR="006933C9" w:rsidRPr="00A86F55" w:rsidRDefault="006933C9" w:rsidP="005D7D74">
            <w:pPr>
              <w:tabs>
                <w:tab w:val="left" w:pos="540"/>
              </w:tabs>
              <w:contextualSpacing/>
              <w:jc w:val="both"/>
              <w:rPr>
                <w:highlight w:val="yellow"/>
              </w:rPr>
            </w:pPr>
          </w:p>
        </w:tc>
        <w:tc>
          <w:tcPr>
            <w:tcW w:w="1425" w:type="pct"/>
            <w:gridSpan w:val="2"/>
          </w:tcPr>
          <w:p w14:paraId="03394238" w14:textId="6D79FF08" w:rsidR="006933C9" w:rsidRPr="00A86F55" w:rsidRDefault="008E59EC" w:rsidP="005D7D74">
            <w:pPr>
              <w:tabs>
                <w:tab w:val="left" w:pos="0"/>
              </w:tabs>
              <w:ind w:right="81"/>
              <w:contextualSpacing/>
              <w:jc w:val="both"/>
              <w:rPr>
                <w:highlight w:val="yellow"/>
              </w:rPr>
            </w:pPr>
            <w:r>
              <w:rPr>
                <w:rFonts w:eastAsia="Calibri"/>
              </w:rPr>
              <w:t>2.</w:t>
            </w:r>
            <w:r w:rsidRPr="00C52A0F">
              <w:rPr>
                <w:rFonts w:eastAsia="Calibri"/>
              </w:rPr>
              <w:t>Реализует коммуникационные активности по стимулированию рационального и эмоционального отношения к продукции СМИ.</w:t>
            </w:r>
          </w:p>
        </w:tc>
        <w:tc>
          <w:tcPr>
            <w:tcW w:w="1537" w:type="pct"/>
            <w:gridSpan w:val="2"/>
          </w:tcPr>
          <w:p w14:paraId="308355C3" w14:textId="77777777" w:rsidR="00A0598A" w:rsidRPr="00047F68" w:rsidRDefault="00A0598A" w:rsidP="005D7D74">
            <w:pPr>
              <w:tabs>
                <w:tab w:val="left" w:pos="540"/>
              </w:tabs>
              <w:contextualSpacing/>
              <w:jc w:val="both"/>
              <w:rPr>
                <w:b/>
              </w:rPr>
            </w:pPr>
            <w:r w:rsidRPr="00047F68">
              <w:rPr>
                <w:b/>
              </w:rPr>
              <w:t>знать:</w:t>
            </w:r>
            <w:r w:rsidRPr="00047F68">
              <w:t xml:space="preserve"> возможные коммуникационные активности по стимулированию аудитории СМИ;</w:t>
            </w:r>
          </w:p>
          <w:p w14:paraId="397DE658" w14:textId="77777777" w:rsidR="00A0598A" w:rsidRPr="00047F68" w:rsidRDefault="00A0598A" w:rsidP="005D7D74">
            <w:pPr>
              <w:tabs>
                <w:tab w:val="left" w:pos="540"/>
              </w:tabs>
              <w:contextualSpacing/>
              <w:jc w:val="both"/>
              <w:rPr>
                <w:b/>
              </w:rPr>
            </w:pPr>
            <w:r w:rsidRPr="00047F68">
              <w:rPr>
                <w:b/>
              </w:rPr>
              <w:t xml:space="preserve">уметь: </w:t>
            </w:r>
          </w:p>
          <w:p w14:paraId="20A3634F" w14:textId="2DFA82E7" w:rsidR="006933C9" w:rsidRPr="00A86F55" w:rsidRDefault="00A0598A" w:rsidP="005D7D74">
            <w:pPr>
              <w:tabs>
                <w:tab w:val="left" w:pos="540"/>
              </w:tabs>
              <w:contextualSpacing/>
              <w:jc w:val="both"/>
              <w:rPr>
                <w:highlight w:val="yellow"/>
              </w:rPr>
            </w:pPr>
            <w:r w:rsidRPr="00047F68">
              <w:t>Прогнозировать развитие кризисов по тенденциям развития СМИ и создавать медийные продукты, соответствующие вектору развития</w:t>
            </w:r>
            <w:r w:rsidRPr="00047F68">
              <w:rPr>
                <w:b/>
              </w:rPr>
              <w:t xml:space="preserve"> </w:t>
            </w:r>
            <w:r w:rsidRPr="00047F68">
              <w:rPr>
                <w:bCs/>
              </w:rPr>
              <w:t>индустрии.</w:t>
            </w:r>
          </w:p>
        </w:tc>
      </w:tr>
      <w:tr w:rsidR="00E857B9" w14:paraId="55820432" w14:textId="77777777" w:rsidTr="00E857B9">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3" w:type="pct"/>
          <w:trHeight w:val="244"/>
        </w:trPr>
        <w:tc>
          <w:tcPr>
            <w:tcW w:w="4997" w:type="pct"/>
            <w:gridSpan w:val="7"/>
            <w:tcBorders>
              <w:left w:val="single" w:sz="4" w:space="0" w:color="auto"/>
              <w:bottom w:val="single" w:sz="4" w:space="0" w:color="auto"/>
              <w:right w:val="single" w:sz="4" w:space="0" w:color="auto"/>
            </w:tcBorders>
          </w:tcPr>
          <w:p w14:paraId="60D48538" w14:textId="5B305FD3" w:rsidR="00E857B9" w:rsidRPr="00E857B9" w:rsidRDefault="00A86F55" w:rsidP="005D7D74">
            <w:pPr>
              <w:rPr>
                <w:b/>
                <w:bCs/>
              </w:rPr>
            </w:pPr>
            <w:r>
              <w:lastRenderedPageBreak/>
              <w:t xml:space="preserve">                 </w:t>
            </w:r>
            <w:r w:rsidR="00E857B9" w:rsidRPr="00E857B9">
              <w:t>профиль «Общественно-политическая и бизнес-журналистика»</w:t>
            </w:r>
            <w:r w:rsidR="00E857B9" w:rsidRPr="00E857B9">
              <w:rPr>
                <w:b/>
                <w:bCs/>
              </w:rPr>
              <w:t xml:space="preserve"> 2023 года приема</w:t>
            </w:r>
          </w:p>
          <w:p w14:paraId="4DF89BE8" w14:textId="77777777" w:rsidR="00E857B9" w:rsidRPr="00266779" w:rsidRDefault="00E857B9" w:rsidP="005D7D74"/>
        </w:tc>
      </w:tr>
      <w:tr w:rsidR="008E59EC" w14:paraId="5FD79040" w14:textId="77777777" w:rsidTr="00D17F15">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3" w:type="pct"/>
          <w:trHeight w:val="1273"/>
        </w:trPr>
        <w:tc>
          <w:tcPr>
            <w:tcW w:w="737" w:type="pct"/>
            <w:gridSpan w:val="2"/>
            <w:vMerge w:val="restart"/>
            <w:tcBorders>
              <w:top w:val="single" w:sz="4" w:space="0" w:color="auto"/>
              <w:left w:val="single" w:sz="4" w:space="0" w:color="auto"/>
              <w:right w:val="single" w:sz="4" w:space="0" w:color="auto"/>
            </w:tcBorders>
          </w:tcPr>
          <w:p w14:paraId="0C4943D6" w14:textId="604444D4" w:rsidR="008E59EC" w:rsidRDefault="008E59EC" w:rsidP="005D7D74">
            <w:r>
              <w:t>ПКП-2</w:t>
            </w:r>
          </w:p>
        </w:tc>
        <w:tc>
          <w:tcPr>
            <w:tcW w:w="1177" w:type="pct"/>
            <w:vMerge w:val="restart"/>
            <w:tcBorders>
              <w:top w:val="single" w:sz="4" w:space="0" w:color="auto"/>
              <w:left w:val="single" w:sz="4" w:space="0" w:color="auto"/>
            </w:tcBorders>
          </w:tcPr>
          <w:p w14:paraId="71BC1925" w14:textId="1FC9ED70" w:rsidR="008E59EC" w:rsidRDefault="008E59EC" w:rsidP="005D7D74">
            <w:r w:rsidRPr="00506AAD">
              <w:t>Способность сформировать понимание ценности продукции СМИ и развивать реальный и потенциальный спрос у конечного потребителя</w:t>
            </w:r>
          </w:p>
        </w:tc>
        <w:tc>
          <w:tcPr>
            <w:tcW w:w="1338" w:type="pct"/>
            <w:gridSpan w:val="2"/>
            <w:tcBorders>
              <w:top w:val="single" w:sz="4" w:space="0" w:color="auto"/>
              <w:left w:val="single" w:sz="4" w:space="0" w:color="auto"/>
              <w:bottom w:val="single" w:sz="4" w:space="0" w:color="auto"/>
            </w:tcBorders>
          </w:tcPr>
          <w:p w14:paraId="581D8751" w14:textId="2FAB4DA1" w:rsidR="008E59EC" w:rsidRDefault="008E59EC" w:rsidP="005D7D74">
            <w:pPr>
              <w:pStyle w:val="a8"/>
              <w:widowControl w:val="0"/>
              <w:numPr>
                <w:ilvl w:val="0"/>
                <w:numId w:val="16"/>
              </w:numPr>
              <w:autoSpaceDE w:val="0"/>
              <w:autoSpaceDN w:val="0"/>
              <w:adjustRightInd w:val="0"/>
              <w:ind w:left="0" w:firstLine="0"/>
              <w:jc w:val="both"/>
            </w:pPr>
            <w:r w:rsidRPr="00506AAD">
              <w:rPr>
                <w:rFonts w:eastAsia="Calibri"/>
              </w:rPr>
              <w:t>Разрабатывает решения по целевому образу СМИ и развитию отношений с ключевыми стейкхолдерами.</w:t>
            </w:r>
          </w:p>
        </w:tc>
        <w:tc>
          <w:tcPr>
            <w:tcW w:w="1744" w:type="pct"/>
            <w:gridSpan w:val="2"/>
            <w:tcBorders>
              <w:top w:val="single" w:sz="4" w:space="0" w:color="auto"/>
              <w:left w:val="single" w:sz="4" w:space="0" w:color="auto"/>
              <w:bottom w:val="single" w:sz="4" w:space="0" w:color="auto"/>
              <w:right w:val="single" w:sz="4" w:space="0" w:color="auto"/>
            </w:tcBorders>
          </w:tcPr>
          <w:p w14:paraId="07FF0F9A" w14:textId="77777777" w:rsidR="00A0598A" w:rsidRPr="0072432E" w:rsidRDefault="00A0598A" w:rsidP="005D7D74">
            <w:pPr>
              <w:tabs>
                <w:tab w:val="left" w:pos="540"/>
              </w:tabs>
              <w:contextualSpacing/>
              <w:jc w:val="both"/>
            </w:pPr>
            <w:r w:rsidRPr="0072432E">
              <w:rPr>
                <w:b/>
              </w:rPr>
              <w:t>знать:</w:t>
            </w:r>
            <w:r w:rsidRPr="0072432E">
              <w:t xml:space="preserve"> возможные целевые образы СМИ и стейкхолдеров;</w:t>
            </w:r>
          </w:p>
          <w:p w14:paraId="7FDD1766" w14:textId="5F062C42" w:rsidR="008E59EC" w:rsidRDefault="00A0598A" w:rsidP="005D7D74">
            <w:pPr>
              <w:jc w:val="both"/>
            </w:pPr>
            <w:r w:rsidRPr="0072432E">
              <w:rPr>
                <w:b/>
              </w:rPr>
              <w:t xml:space="preserve">уметь: </w:t>
            </w:r>
            <w:r w:rsidRPr="0072432E">
              <w:rPr>
                <w:bCs/>
              </w:rPr>
              <w:t xml:space="preserve">создать матрицу </w:t>
            </w:r>
            <w:r>
              <w:rPr>
                <w:bCs/>
              </w:rPr>
              <w:t xml:space="preserve">взаимодействия конкретного СМИ </w:t>
            </w:r>
            <w:r w:rsidRPr="00506AAD">
              <w:rPr>
                <w:rFonts w:eastAsia="Calibri"/>
              </w:rPr>
              <w:t>с ключевыми стейкхолдерами</w:t>
            </w:r>
          </w:p>
        </w:tc>
      </w:tr>
      <w:tr w:rsidR="008E59EC" w14:paraId="33FBECE7" w14:textId="77777777" w:rsidTr="00D17F15">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3" w:type="pct"/>
          <w:trHeight w:val="2241"/>
        </w:trPr>
        <w:tc>
          <w:tcPr>
            <w:tcW w:w="737" w:type="pct"/>
            <w:gridSpan w:val="2"/>
            <w:vMerge/>
            <w:tcBorders>
              <w:left w:val="single" w:sz="4" w:space="0" w:color="auto"/>
              <w:bottom w:val="single" w:sz="4" w:space="0" w:color="auto"/>
              <w:right w:val="single" w:sz="4" w:space="0" w:color="auto"/>
            </w:tcBorders>
          </w:tcPr>
          <w:p w14:paraId="59555FA6" w14:textId="77777777" w:rsidR="008E59EC" w:rsidRDefault="008E59EC" w:rsidP="005D7D74"/>
        </w:tc>
        <w:tc>
          <w:tcPr>
            <w:tcW w:w="1177" w:type="pct"/>
            <w:vMerge/>
            <w:tcBorders>
              <w:left w:val="single" w:sz="4" w:space="0" w:color="auto"/>
              <w:bottom w:val="single" w:sz="4" w:space="0" w:color="auto"/>
            </w:tcBorders>
          </w:tcPr>
          <w:p w14:paraId="3B435798" w14:textId="77777777" w:rsidR="008E59EC" w:rsidRPr="00506AAD" w:rsidRDefault="008E59EC" w:rsidP="005D7D74"/>
        </w:tc>
        <w:tc>
          <w:tcPr>
            <w:tcW w:w="1338" w:type="pct"/>
            <w:gridSpan w:val="2"/>
            <w:tcBorders>
              <w:top w:val="single" w:sz="4" w:space="0" w:color="auto"/>
              <w:left w:val="single" w:sz="4" w:space="0" w:color="auto"/>
              <w:bottom w:val="single" w:sz="4" w:space="0" w:color="auto"/>
            </w:tcBorders>
          </w:tcPr>
          <w:p w14:paraId="21843877" w14:textId="77777777" w:rsidR="008E59EC" w:rsidRPr="00506AAD" w:rsidRDefault="008E59EC" w:rsidP="005D7D74">
            <w:pPr>
              <w:pStyle w:val="a8"/>
              <w:widowControl w:val="0"/>
              <w:numPr>
                <w:ilvl w:val="0"/>
                <w:numId w:val="16"/>
              </w:numPr>
              <w:autoSpaceDE w:val="0"/>
              <w:autoSpaceDN w:val="0"/>
              <w:adjustRightInd w:val="0"/>
              <w:ind w:left="0" w:firstLine="0"/>
              <w:jc w:val="both"/>
              <w:rPr>
                <w:rFonts w:eastAsia="Calibri"/>
              </w:rPr>
            </w:pPr>
            <w:r w:rsidRPr="00506AAD">
              <w:rPr>
                <w:rFonts w:eastAsia="Calibri"/>
              </w:rPr>
              <w:t>Реализует коммуникационные активности по стимулированию рационального и эмоционального отношения к продукции СМИ.</w:t>
            </w:r>
          </w:p>
        </w:tc>
        <w:tc>
          <w:tcPr>
            <w:tcW w:w="1744" w:type="pct"/>
            <w:gridSpan w:val="2"/>
            <w:tcBorders>
              <w:top w:val="single" w:sz="4" w:space="0" w:color="auto"/>
              <w:left w:val="single" w:sz="4" w:space="0" w:color="auto"/>
              <w:bottom w:val="single" w:sz="4" w:space="0" w:color="auto"/>
              <w:right w:val="single" w:sz="4" w:space="0" w:color="auto"/>
            </w:tcBorders>
          </w:tcPr>
          <w:p w14:paraId="16EFF5AD" w14:textId="77777777" w:rsidR="00A0598A" w:rsidRPr="00047F68" w:rsidRDefault="00A0598A" w:rsidP="005D7D74">
            <w:pPr>
              <w:tabs>
                <w:tab w:val="left" w:pos="540"/>
              </w:tabs>
              <w:contextualSpacing/>
              <w:jc w:val="both"/>
              <w:rPr>
                <w:b/>
              </w:rPr>
            </w:pPr>
            <w:r w:rsidRPr="00047F68">
              <w:rPr>
                <w:b/>
              </w:rPr>
              <w:t>знать:</w:t>
            </w:r>
            <w:r w:rsidRPr="00047F68">
              <w:t xml:space="preserve"> возможные коммуникационные активности по стимулированию аудитории СМИ;</w:t>
            </w:r>
          </w:p>
          <w:p w14:paraId="6876E354" w14:textId="3DD0D15D" w:rsidR="008E59EC" w:rsidRDefault="00A0598A" w:rsidP="005D7D74">
            <w:pPr>
              <w:tabs>
                <w:tab w:val="left" w:pos="540"/>
              </w:tabs>
              <w:contextualSpacing/>
              <w:jc w:val="both"/>
            </w:pPr>
            <w:r w:rsidRPr="00047F68">
              <w:rPr>
                <w:b/>
              </w:rPr>
              <w:t xml:space="preserve">уметь: </w:t>
            </w:r>
            <w:r w:rsidR="00AC767F">
              <w:rPr>
                <w:bCs/>
              </w:rPr>
              <w:t>п</w:t>
            </w:r>
            <w:r w:rsidRPr="00047F68">
              <w:t>рогнозировать развитие кризисов по тенденциям развития СМИ и создавать медийные продукты, соответствующие вектору развития</w:t>
            </w:r>
            <w:r w:rsidRPr="00047F68">
              <w:rPr>
                <w:b/>
              </w:rPr>
              <w:t xml:space="preserve"> </w:t>
            </w:r>
            <w:r w:rsidRPr="00047F68">
              <w:rPr>
                <w:bCs/>
              </w:rPr>
              <w:t>индустрии.</w:t>
            </w:r>
          </w:p>
        </w:tc>
      </w:tr>
      <w:tr w:rsidR="004B4650" w14:paraId="5E9F7485" w14:textId="77777777" w:rsidTr="00D17F15">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3" w:type="pct"/>
          <w:trHeight w:val="2070"/>
        </w:trPr>
        <w:tc>
          <w:tcPr>
            <w:tcW w:w="737" w:type="pct"/>
            <w:gridSpan w:val="2"/>
            <w:vMerge w:val="restart"/>
            <w:tcBorders>
              <w:top w:val="single" w:sz="4" w:space="0" w:color="auto"/>
              <w:left w:val="single" w:sz="4" w:space="0" w:color="auto"/>
              <w:right w:val="single" w:sz="4" w:space="0" w:color="auto"/>
            </w:tcBorders>
          </w:tcPr>
          <w:p w14:paraId="053297E5" w14:textId="7B1299D7" w:rsidR="004B4650" w:rsidRDefault="004B4650" w:rsidP="005D7D74">
            <w:r>
              <w:t>ПКН-5</w:t>
            </w:r>
          </w:p>
        </w:tc>
        <w:tc>
          <w:tcPr>
            <w:tcW w:w="1177" w:type="pct"/>
            <w:vMerge w:val="restart"/>
            <w:tcBorders>
              <w:top w:val="single" w:sz="4" w:space="0" w:color="auto"/>
              <w:left w:val="single" w:sz="4" w:space="0" w:color="auto"/>
            </w:tcBorders>
          </w:tcPr>
          <w:p w14:paraId="00F9DC60" w14:textId="13A4BDA4" w:rsidR="004B4650" w:rsidRPr="00506AAD" w:rsidRDefault="004B4650" w:rsidP="005D7D74">
            <w:r w:rsidRPr="00B61CCA">
              <w:rPr>
                <w:color w:val="000000" w:themeColor="text1"/>
              </w:rPr>
              <w:t>Способность проводить маркетинговые и медиаисследования (анализ целевой аудитории, анализ медиапотребления, анализ связи маркетинговых и медиапараметров) и отвечать на запросы и потребности общества и целевой аудитории в профессиональной деятельности</w:t>
            </w:r>
          </w:p>
        </w:tc>
        <w:tc>
          <w:tcPr>
            <w:tcW w:w="1338" w:type="pct"/>
            <w:gridSpan w:val="2"/>
            <w:tcBorders>
              <w:top w:val="single" w:sz="4" w:space="0" w:color="auto"/>
              <w:left w:val="single" w:sz="4" w:space="0" w:color="auto"/>
              <w:bottom w:val="single" w:sz="4" w:space="0" w:color="auto"/>
            </w:tcBorders>
          </w:tcPr>
          <w:p w14:paraId="0C87FA7D" w14:textId="3B23DF22" w:rsidR="004B4650" w:rsidRPr="00E857B9" w:rsidRDefault="004B4650" w:rsidP="005D7D74">
            <w:pPr>
              <w:widowControl w:val="0"/>
              <w:autoSpaceDE w:val="0"/>
              <w:autoSpaceDN w:val="0"/>
              <w:adjustRightInd w:val="0"/>
              <w:jc w:val="both"/>
              <w:rPr>
                <w:rFonts w:eastAsia="Calibri"/>
              </w:rPr>
            </w:pPr>
            <w:r>
              <w:rPr>
                <w:szCs w:val="28"/>
                <w:lang w:eastAsia="en-US"/>
              </w:rPr>
              <w:t xml:space="preserve">1. </w:t>
            </w:r>
            <w:r w:rsidRPr="00040457">
              <w:rPr>
                <w:szCs w:val="28"/>
                <w:lang w:eastAsia="en-US"/>
              </w:rPr>
              <w:t>Моделирует целевые аудитории как группы людей в рамках определенного сообщества, с которым организация планирует сотрудничать, строить отношения или оказывать влияние.</w:t>
            </w:r>
          </w:p>
        </w:tc>
        <w:tc>
          <w:tcPr>
            <w:tcW w:w="1744" w:type="pct"/>
            <w:gridSpan w:val="2"/>
            <w:tcBorders>
              <w:top w:val="single" w:sz="4" w:space="0" w:color="auto"/>
              <w:left w:val="single" w:sz="4" w:space="0" w:color="auto"/>
              <w:bottom w:val="single" w:sz="4" w:space="0" w:color="auto"/>
              <w:right w:val="single" w:sz="4" w:space="0" w:color="auto"/>
            </w:tcBorders>
          </w:tcPr>
          <w:p w14:paraId="117D7E4F" w14:textId="77777777" w:rsidR="004B4650" w:rsidRPr="005D73FD" w:rsidRDefault="004B4650" w:rsidP="005D7D74">
            <w:pPr>
              <w:tabs>
                <w:tab w:val="left" w:pos="540"/>
              </w:tabs>
              <w:contextualSpacing/>
              <w:jc w:val="both"/>
            </w:pPr>
            <w:r w:rsidRPr="005D73FD">
              <w:rPr>
                <w:b/>
              </w:rPr>
              <w:t>знать:</w:t>
            </w:r>
            <w:r w:rsidRPr="005D73FD">
              <w:t xml:space="preserve"> понятие целевая аудитория и способы их выявления, формы сотрудничества и влияния на них;</w:t>
            </w:r>
          </w:p>
          <w:p w14:paraId="57A135F2" w14:textId="16635DD1" w:rsidR="004B4650" w:rsidRPr="00047F68" w:rsidRDefault="004B4650" w:rsidP="005D7D74">
            <w:pPr>
              <w:tabs>
                <w:tab w:val="left" w:pos="540"/>
              </w:tabs>
              <w:contextualSpacing/>
              <w:jc w:val="both"/>
              <w:rPr>
                <w:b/>
              </w:rPr>
            </w:pPr>
            <w:r w:rsidRPr="005D73FD">
              <w:rPr>
                <w:b/>
              </w:rPr>
              <w:t xml:space="preserve">уметь: </w:t>
            </w:r>
            <w:r w:rsidRPr="005D73FD">
              <w:rPr>
                <w:bCs/>
              </w:rPr>
              <w:t xml:space="preserve">создать коммуникационную матрицу взаимодействия с целевыми аудиториями </w:t>
            </w:r>
          </w:p>
        </w:tc>
      </w:tr>
      <w:tr w:rsidR="00F33348" w14:paraId="2D7BEE51" w14:textId="77777777" w:rsidTr="00D17F15">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3" w:type="pct"/>
          <w:trHeight w:val="1408"/>
        </w:trPr>
        <w:tc>
          <w:tcPr>
            <w:tcW w:w="737" w:type="pct"/>
            <w:gridSpan w:val="2"/>
            <w:vMerge/>
            <w:tcBorders>
              <w:left w:val="single" w:sz="4" w:space="0" w:color="auto"/>
              <w:right w:val="single" w:sz="4" w:space="0" w:color="auto"/>
            </w:tcBorders>
          </w:tcPr>
          <w:p w14:paraId="1CFB43BB" w14:textId="77777777" w:rsidR="00F33348" w:rsidRDefault="00F33348" w:rsidP="005D7D74"/>
        </w:tc>
        <w:tc>
          <w:tcPr>
            <w:tcW w:w="1177" w:type="pct"/>
            <w:vMerge/>
            <w:tcBorders>
              <w:left w:val="single" w:sz="4" w:space="0" w:color="auto"/>
            </w:tcBorders>
          </w:tcPr>
          <w:p w14:paraId="6E622B4E" w14:textId="77777777" w:rsidR="00F33348" w:rsidRPr="00B61CCA" w:rsidRDefault="00F33348" w:rsidP="005D7D74">
            <w:pPr>
              <w:rPr>
                <w:color w:val="000000" w:themeColor="text1"/>
              </w:rPr>
            </w:pPr>
          </w:p>
        </w:tc>
        <w:tc>
          <w:tcPr>
            <w:tcW w:w="1338" w:type="pct"/>
            <w:gridSpan w:val="2"/>
            <w:vMerge w:val="restart"/>
            <w:tcBorders>
              <w:top w:val="single" w:sz="4" w:space="0" w:color="auto"/>
              <w:left w:val="single" w:sz="4" w:space="0" w:color="auto"/>
            </w:tcBorders>
          </w:tcPr>
          <w:p w14:paraId="47244F63" w14:textId="7B674585" w:rsidR="00F33348" w:rsidRDefault="00F33348" w:rsidP="005D7D74">
            <w:pPr>
              <w:widowControl w:val="0"/>
              <w:autoSpaceDE w:val="0"/>
              <w:autoSpaceDN w:val="0"/>
              <w:adjustRightInd w:val="0"/>
              <w:jc w:val="both"/>
              <w:rPr>
                <w:szCs w:val="28"/>
                <w:lang w:eastAsia="en-US"/>
              </w:rPr>
            </w:pPr>
            <w:r>
              <w:rPr>
                <w:szCs w:val="28"/>
                <w:lang w:eastAsia="en-US"/>
              </w:rPr>
              <w:t xml:space="preserve">2. </w:t>
            </w:r>
            <w:r w:rsidRPr="00040457">
              <w:rPr>
                <w:szCs w:val="28"/>
                <w:lang w:eastAsia="en-US"/>
              </w:rPr>
              <w:t>Определяет базовые отношения, мнения и модели поведения исследуемых целевых аудиторий.</w:t>
            </w:r>
          </w:p>
        </w:tc>
        <w:tc>
          <w:tcPr>
            <w:tcW w:w="1744" w:type="pct"/>
            <w:gridSpan w:val="2"/>
            <w:vMerge w:val="restart"/>
            <w:tcBorders>
              <w:top w:val="single" w:sz="4" w:space="0" w:color="auto"/>
              <w:left w:val="single" w:sz="4" w:space="0" w:color="auto"/>
              <w:right w:val="single" w:sz="4" w:space="0" w:color="auto"/>
            </w:tcBorders>
          </w:tcPr>
          <w:p w14:paraId="0C9E59C7" w14:textId="77777777" w:rsidR="00F33348" w:rsidRPr="005D73FD" w:rsidRDefault="00F33348" w:rsidP="005D7D74">
            <w:pPr>
              <w:tabs>
                <w:tab w:val="left" w:pos="540"/>
              </w:tabs>
              <w:contextualSpacing/>
              <w:jc w:val="both"/>
              <w:rPr>
                <w:b/>
              </w:rPr>
            </w:pPr>
            <w:r w:rsidRPr="005D73FD">
              <w:rPr>
                <w:b/>
              </w:rPr>
              <w:t>знать:</w:t>
            </w:r>
            <w:r w:rsidRPr="005D73FD">
              <w:t xml:space="preserve"> понятие «общественное мнение» и возможные поведенческие модели целевых аудиторий СМИ;</w:t>
            </w:r>
          </w:p>
          <w:p w14:paraId="57067323" w14:textId="680053AE" w:rsidR="00F33348" w:rsidRPr="005D73FD" w:rsidRDefault="00F33348" w:rsidP="005D7D74">
            <w:pPr>
              <w:tabs>
                <w:tab w:val="left" w:pos="540"/>
              </w:tabs>
              <w:contextualSpacing/>
              <w:jc w:val="both"/>
              <w:rPr>
                <w:b/>
              </w:rPr>
            </w:pPr>
            <w:r w:rsidRPr="005D73FD">
              <w:rPr>
                <w:b/>
              </w:rPr>
              <w:t xml:space="preserve">уметь: </w:t>
            </w:r>
            <w:r w:rsidR="00AC767F">
              <w:rPr>
                <w:bCs/>
              </w:rPr>
              <w:t>п</w:t>
            </w:r>
            <w:r w:rsidRPr="005D73FD">
              <w:t>рогнозировать развитие кризисов по тенденциям развития общества и создавать медийные продукты, соответствующие вектору развития</w:t>
            </w:r>
            <w:r w:rsidRPr="005D73FD">
              <w:rPr>
                <w:b/>
              </w:rPr>
              <w:t xml:space="preserve"> </w:t>
            </w:r>
            <w:r w:rsidRPr="005D73FD">
              <w:rPr>
                <w:bCs/>
              </w:rPr>
              <w:t>индустрии</w:t>
            </w:r>
          </w:p>
        </w:tc>
      </w:tr>
      <w:tr w:rsidR="00F33348" w14:paraId="48441365" w14:textId="77777777" w:rsidTr="00D17F15">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3" w:type="pct"/>
          <w:trHeight w:val="68"/>
        </w:trPr>
        <w:tc>
          <w:tcPr>
            <w:tcW w:w="737" w:type="pct"/>
            <w:gridSpan w:val="2"/>
            <w:tcBorders>
              <w:left w:val="single" w:sz="4" w:space="0" w:color="auto"/>
              <w:bottom w:val="single" w:sz="4" w:space="0" w:color="auto"/>
              <w:right w:val="single" w:sz="4" w:space="0" w:color="auto"/>
            </w:tcBorders>
          </w:tcPr>
          <w:p w14:paraId="67A561A3" w14:textId="77777777" w:rsidR="00F33348" w:rsidRDefault="00F33348" w:rsidP="005D7D74"/>
        </w:tc>
        <w:tc>
          <w:tcPr>
            <w:tcW w:w="1177" w:type="pct"/>
            <w:tcBorders>
              <w:left w:val="single" w:sz="4" w:space="0" w:color="auto"/>
              <w:bottom w:val="single" w:sz="4" w:space="0" w:color="auto"/>
            </w:tcBorders>
          </w:tcPr>
          <w:p w14:paraId="4E9F9D01" w14:textId="77777777" w:rsidR="00F33348" w:rsidRPr="00506AAD" w:rsidRDefault="00F33348" w:rsidP="005D7D74"/>
        </w:tc>
        <w:tc>
          <w:tcPr>
            <w:tcW w:w="1338" w:type="pct"/>
            <w:gridSpan w:val="2"/>
            <w:vMerge/>
            <w:tcBorders>
              <w:left w:val="single" w:sz="4" w:space="0" w:color="auto"/>
              <w:bottom w:val="single" w:sz="4" w:space="0" w:color="auto"/>
            </w:tcBorders>
          </w:tcPr>
          <w:p w14:paraId="5C5713B1" w14:textId="0EE58763" w:rsidR="00F33348" w:rsidRPr="00E857B9" w:rsidRDefault="00F33348" w:rsidP="005D7D74">
            <w:pPr>
              <w:widowControl w:val="0"/>
              <w:autoSpaceDE w:val="0"/>
              <w:autoSpaceDN w:val="0"/>
              <w:adjustRightInd w:val="0"/>
              <w:jc w:val="both"/>
              <w:rPr>
                <w:rFonts w:eastAsia="Calibri"/>
              </w:rPr>
            </w:pPr>
          </w:p>
        </w:tc>
        <w:tc>
          <w:tcPr>
            <w:tcW w:w="1744" w:type="pct"/>
            <w:gridSpan w:val="2"/>
            <w:vMerge/>
            <w:tcBorders>
              <w:left w:val="single" w:sz="4" w:space="0" w:color="auto"/>
              <w:bottom w:val="single" w:sz="4" w:space="0" w:color="auto"/>
              <w:right w:val="single" w:sz="4" w:space="0" w:color="auto"/>
            </w:tcBorders>
          </w:tcPr>
          <w:p w14:paraId="139B4F76" w14:textId="0B490DAD" w:rsidR="00F33348" w:rsidRPr="00047F68" w:rsidRDefault="00F33348" w:rsidP="005D7D74">
            <w:pPr>
              <w:tabs>
                <w:tab w:val="left" w:pos="540"/>
              </w:tabs>
              <w:contextualSpacing/>
              <w:jc w:val="both"/>
              <w:rPr>
                <w:b/>
              </w:rPr>
            </w:pPr>
          </w:p>
        </w:tc>
      </w:tr>
      <w:tr w:rsidR="00E857B9" w14:paraId="6B54EE41" w14:textId="77777777" w:rsidTr="00E857B9">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3" w:type="pct"/>
          <w:trHeight w:val="473"/>
        </w:trPr>
        <w:tc>
          <w:tcPr>
            <w:tcW w:w="4997" w:type="pct"/>
            <w:gridSpan w:val="7"/>
            <w:tcBorders>
              <w:left w:val="single" w:sz="4" w:space="0" w:color="auto"/>
              <w:bottom w:val="single" w:sz="4" w:space="0" w:color="auto"/>
              <w:right w:val="single" w:sz="4" w:space="0" w:color="auto"/>
            </w:tcBorders>
          </w:tcPr>
          <w:p w14:paraId="0BAF9E34" w14:textId="163AF49A" w:rsidR="00E857B9" w:rsidRPr="00E857B9" w:rsidRDefault="00E857B9" w:rsidP="005D7D74">
            <w:pPr>
              <w:tabs>
                <w:tab w:val="left" w:pos="540"/>
              </w:tabs>
              <w:contextualSpacing/>
              <w:jc w:val="both"/>
            </w:pPr>
            <w:r w:rsidRPr="00E857B9">
              <w:t xml:space="preserve">Профиль «Медиаинновации» </w:t>
            </w:r>
            <w:r w:rsidRPr="00F33348">
              <w:rPr>
                <w:b/>
                <w:bCs/>
              </w:rPr>
              <w:t>(очная, очно-заочная форма обучения</w:t>
            </w:r>
            <w:r w:rsidR="00F33348" w:rsidRPr="00F33348">
              <w:rPr>
                <w:b/>
                <w:bCs/>
              </w:rPr>
              <w:t xml:space="preserve"> </w:t>
            </w:r>
            <w:r w:rsidRPr="00F33348">
              <w:rPr>
                <w:b/>
                <w:bCs/>
              </w:rPr>
              <w:t>(ИОО))</w:t>
            </w:r>
          </w:p>
        </w:tc>
      </w:tr>
      <w:tr w:rsidR="00D51C74" w14:paraId="615D21AE" w14:textId="77777777" w:rsidTr="00D17F15">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3" w:type="pct"/>
          <w:trHeight w:val="1127"/>
        </w:trPr>
        <w:tc>
          <w:tcPr>
            <w:tcW w:w="737" w:type="pct"/>
            <w:gridSpan w:val="2"/>
            <w:vMerge w:val="restart"/>
            <w:tcBorders>
              <w:top w:val="single" w:sz="4" w:space="0" w:color="auto"/>
              <w:left w:val="single" w:sz="4" w:space="0" w:color="auto"/>
              <w:right w:val="single" w:sz="4" w:space="0" w:color="auto"/>
            </w:tcBorders>
          </w:tcPr>
          <w:p w14:paraId="09C93FB3" w14:textId="2EDEBA96" w:rsidR="00D51C74" w:rsidRDefault="00D51C74" w:rsidP="005D7D74">
            <w:bookmarkStart w:id="1" w:name="_Hlk168659489"/>
            <w:r>
              <w:t>ПКП-1</w:t>
            </w:r>
          </w:p>
        </w:tc>
        <w:tc>
          <w:tcPr>
            <w:tcW w:w="1177" w:type="pct"/>
            <w:vMerge w:val="restart"/>
            <w:tcBorders>
              <w:top w:val="single" w:sz="4" w:space="0" w:color="auto"/>
              <w:left w:val="single" w:sz="4" w:space="0" w:color="auto"/>
              <w:right w:val="single" w:sz="4" w:space="0" w:color="auto"/>
            </w:tcBorders>
          </w:tcPr>
          <w:p w14:paraId="089D6310" w14:textId="7197EF98" w:rsidR="00D51C74" w:rsidRDefault="00D51C74" w:rsidP="005D7D74">
            <w:pPr>
              <w:jc w:val="both"/>
            </w:pPr>
            <w:r w:rsidRPr="007B21E3">
              <w:t>Способность</w:t>
            </w:r>
            <w:r>
              <w:t xml:space="preserve"> анализировать и прогнозировать развитие коммуникационных индустрий на основе результатов отраслевых исследований и методов стратегического анализа</w:t>
            </w:r>
          </w:p>
        </w:tc>
        <w:tc>
          <w:tcPr>
            <w:tcW w:w="1338" w:type="pct"/>
            <w:gridSpan w:val="2"/>
            <w:tcBorders>
              <w:top w:val="single" w:sz="4" w:space="0" w:color="auto"/>
              <w:left w:val="single" w:sz="4" w:space="0" w:color="auto"/>
              <w:bottom w:val="single" w:sz="4" w:space="0" w:color="auto"/>
              <w:right w:val="single" w:sz="4" w:space="0" w:color="auto"/>
            </w:tcBorders>
          </w:tcPr>
          <w:p w14:paraId="18EE16A9" w14:textId="6BCA0BF4" w:rsidR="00D51C74" w:rsidRPr="00D51C74" w:rsidRDefault="00D51C74" w:rsidP="005D7D74">
            <w:pPr>
              <w:widowControl w:val="0"/>
              <w:autoSpaceDE w:val="0"/>
              <w:autoSpaceDN w:val="0"/>
              <w:adjustRightInd w:val="0"/>
              <w:jc w:val="both"/>
              <w:rPr>
                <w:rFonts w:eastAsia="Calibri"/>
              </w:rPr>
            </w:pPr>
            <w:r>
              <w:rPr>
                <w:rFonts w:eastAsia="Calibri"/>
              </w:rPr>
              <w:t xml:space="preserve">1. </w:t>
            </w:r>
            <w:r w:rsidRPr="00D51C74">
              <w:rPr>
                <w:rFonts w:eastAsia="Calibri"/>
              </w:rPr>
              <w:t>Организует информационную систему по мониторингу изменений в коммуникационных индустриях</w:t>
            </w:r>
          </w:p>
        </w:tc>
        <w:tc>
          <w:tcPr>
            <w:tcW w:w="1744" w:type="pct"/>
            <w:gridSpan w:val="2"/>
            <w:tcBorders>
              <w:top w:val="single" w:sz="4" w:space="0" w:color="auto"/>
              <w:left w:val="single" w:sz="4" w:space="0" w:color="auto"/>
              <w:bottom w:val="single" w:sz="4" w:space="0" w:color="auto"/>
              <w:right w:val="single" w:sz="4" w:space="0" w:color="auto"/>
            </w:tcBorders>
          </w:tcPr>
          <w:p w14:paraId="5E0BCB0A" w14:textId="7732376A" w:rsidR="00AC767F" w:rsidRPr="005D73FD" w:rsidRDefault="00AC767F" w:rsidP="005D7D74">
            <w:pPr>
              <w:tabs>
                <w:tab w:val="left" w:pos="540"/>
              </w:tabs>
              <w:contextualSpacing/>
              <w:jc w:val="both"/>
              <w:rPr>
                <w:b/>
              </w:rPr>
            </w:pPr>
            <w:r w:rsidRPr="005D73FD">
              <w:rPr>
                <w:b/>
              </w:rPr>
              <w:t>знать:</w:t>
            </w:r>
            <w:r w:rsidRPr="005D73FD">
              <w:t xml:space="preserve"> </w:t>
            </w:r>
            <w:r>
              <w:t xml:space="preserve">правила и способы организации информационных систем </w:t>
            </w:r>
            <w:r w:rsidRPr="00D51C74">
              <w:rPr>
                <w:rFonts w:eastAsia="Calibri"/>
              </w:rPr>
              <w:t>по мониторингу изменений в коммуникационных индустриях</w:t>
            </w:r>
          </w:p>
          <w:p w14:paraId="170CD830" w14:textId="47BE3753" w:rsidR="00D51C74" w:rsidRPr="00AC767F" w:rsidRDefault="00AC767F" w:rsidP="005D7D74">
            <w:pPr>
              <w:tabs>
                <w:tab w:val="left" w:pos="540"/>
              </w:tabs>
              <w:contextualSpacing/>
              <w:jc w:val="both"/>
              <w:rPr>
                <w:bCs/>
              </w:rPr>
            </w:pPr>
            <w:r w:rsidRPr="005D73FD">
              <w:rPr>
                <w:b/>
              </w:rPr>
              <w:t xml:space="preserve">уметь: </w:t>
            </w:r>
            <w:r>
              <w:rPr>
                <w:bCs/>
              </w:rPr>
              <w:t xml:space="preserve">организовывать </w:t>
            </w:r>
            <w:r w:rsidRPr="00D51C74">
              <w:rPr>
                <w:rFonts w:eastAsia="Calibri"/>
              </w:rPr>
              <w:t>информационную систему по мониторингу изменений в коммуникационных индустриях</w:t>
            </w:r>
          </w:p>
        </w:tc>
      </w:tr>
      <w:tr w:rsidR="00D51C74" w14:paraId="24B25829" w14:textId="77777777" w:rsidTr="00D17F15">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3" w:type="pct"/>
          <w:trHeight w:val="1104"/>
        </w:trPr>
        <w:tc>
          <w:tcPr>
            <w:tcW w:w="737" w:type="pct"/>
            <w:gridSpan w:val="2"/>
            <w:vMerge/>
            <w:tcBorders>
              <w:left w:val="single" w:sz="4" w:space="0" w:color="auto"/>
              <w:right w:val="single" w:sz="4" w:space="0" w:color="auto"/>
            </w:tcBorders>
          </w:tcPr>
          <w:p w14:paraId="24868005" w14:textId="77777777" w:rsidR="00D51C74" w:rsidRDefault="00D51C74" w:rsidP="005D7D74"/>
        </w:tc>
        <w:tc>
          <w:tcPr>
            <w:tcW w:w="1177" w:type="pct"/>
            <w:vMerge/>
            <w:tcBorders>
              <w:left w:val="single" w:sz="4" w:space="0" w:color="auto"/>
              <w:right w:val="single" w:sz="4" w:space="0" w:color="auto"/>
            </w:tcBorders>
          </w:tcPr>
          <w:p w14:paraId="56EA00A1" w14:textId="77777777" w:rsidR="00D51C74" w:rsidRPr="007B21E3" w:rsidRDefault="00D51C74" w:rsidP="005D7D74">
            <w:pPr>
              <w:jc w:val="both"/>
            </w:pPr>
          </w:p>
        </w:tc>
        <w:tc>
          <w:tcPr>
            <w:tcW w:w="1338" w:type="pct"/>
            <w:gridSpan w:val="2"/>
            <w:tcBorders>
              <w:top w:val="single" w:sz="4" w:space="0" w:color="auto"/>
              <w:left w:val="single" w:sz="4" w:space="0" w:color="auto"/>
              <w:bottom w:val="single" w:sz="4" w:space="0" w:color="auto"/>
              <w:right w:val="single" w:sz="4" w:space="0" w:color="auto"/>
            </w:tcBorders>
          </w:tcPr>
          <w:p w14:paraId="6A26FEE5" w14:textId="1BA3ECBB" w:rsidR="00D51C74" w:rsidRPr="00D51C74" w:rsidRDefault="00D51C74" w:rsidP="005D7D74">
            <w:pPr>
              <w:widowControl w:val="0"/>
              <w:autoSpaceDE w:val="0"/>
              <w:autoSpaceDN w:val="0"/>
              <w:adjustRightInd w:val="0"/>
              <w:jc w:val="both"/>
              <w:rPr>
                <w:rFonts w:eastAsia="Calibri"/>
              </w:rPr>
            </w:pPr>
            <w:r w:rsidRPr="00D51C74">
              <w:rPr>
                <w:rFonts w:eastAsia="Calibri"/>
              </w:rPr>
              <w:t>2. Анализирует результаты ежегодных отраслевых исследований</w:t>
            </w:r>
          </w:p>
        </w:tc>
        <w:tc>
          <w:tcPr>
            <w:tcW w:w="1744" w:type="pct"/>
            <w:gridSpan w:val="2"/>
            <w:tcBorders>
              <w:top w:val="single" w:sz="4" w:space="0" w:color="auto"/>
              <w:left w:val="single" w:sz="4" w:space="0" w:color="auto"/>
              <w:bottom w:val="single" w:sz="4" w:space="0" w:color="auto"/>
              <w:right w:val="single" w:sz="4" w:space="0" w:color="auto"/>
            </w:tcBorders>
          </w:tcPr>
          <w:p w14:paraId="1A1710AF" w14:textId="10231B73" w:rsidR="00AC767F" w:rsidRPr="005D73FD" w:rsidRDefault="00AC767F" w:rsidP="005D7D74">
            <w:pPr>
              <w:tabs>
                <w:tab w:val="left" w:pos="540"/>
              </w:tabs>
              <w:contextualSpacing/>
              <w:jc w:val="both"/>
              <w:rPr>
                <w:b/>
              </w:rPr>
            </w:pPr>
            <w:r w:rsidRPr="005D73FD">
              <w:rPr>
                <w:b/>
              </w:rPr>
              <w:t>знать:</w:t>
            </w:r>
            <w:r w:rsidRPr="005D73FD">
              <w:t xml:space="preserve"> </w:t>
            </w:r>
            <w:r w:rsidR="00B261B4">
              <w:t xml:space="preserve">методы и инструменты анализа результатов </w:t>
            </w:r>
            <w:r w:rsidR="00B261B4" w:rsidRPr="00D51C74">
              <w:rPr>
                <w:rFonts w:eastAsia="Calibri"/>
              </w:rPr>
              <w:t>ежегодных отраслевых исследований</w:t>
            </w:r>
          </w:p>
          <w:p w14:paraId="750D924C" w14:textId="194F3515" w:rsidR="00D51C74" w:rsidRDefault="00AC767F" w:rsidP="005D7D74">
            <w:pPr>
              <w:tabs>
                <w:tab w:val="left" w:pos="540"/>
              </w:tabs>
              <w:contextualSpacing/>
              <w:jc w:val="both"/>
            </w:pPr>
            <w:r w:rsidRPr="005D73FD">
              <w:rPr>
                <w:b/>
              </w:rPr>
              <w:t xml:space="preserve">уметь: </w:t>
            </w:r>
            <w:r w:rsidR="00B261B4">
              <w:rPr>
                <w:bCs/>
              </w:rPr>
              <w:t xml:space="preserve">анализировать </w:t>
            </w:r>
            <w:r w:rsidR="00B261B4" w:rsidRPr="00D51C74">
              <w:rPr>
                <w:rFonts w:eastAsia="Calibri"/>
              </w:rPr>
              <w:t>результаты ежегодных отраслевых исследований</w:t>
            </w:r>
          </w:p>
        </w:tc>
      </w:tr>
      <w:tr w:rsidR="00D51C74" w14:paraId="616F398B" w14:textId="77777777" w:rsidTr="000C1CBC">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3" w:type="pct"/>
          <w:trHeight w:val="278"/>
        </w:trPr>
        <w:tc>
          <w:tcPr>
            <w:tcW w:w="737" w:type="pct"/>
            <w:gridSpan w:val="2"/>
            <w:vMerge/>
            <w:tcBorders>
              <w:left w:val="single" w:sz="4" w:space="0" w:color="auto"/>
              <w:bottom w:val="single" w:sz="4" w:space="0" w:color="auto"/>
              <w:right w:val="single" w:sz="4" w:space="0" w:color="auto"/>
            </w:tcBorders>
          </w:tcPr>
          <w:p w14:paraId="1A5D867A" w14:textId="77777777" w:rsidR="00D51C74" w:rsidRDefault="00D51C74" w:rsidP="005D7D74"/>
        </w:tc>
        <w:tc>
          <w:tcPr>
            <w:tcW w:w="1177" w:type="pct"/>
            <w:vMerge/>
            <w:tcBorders>
              <w:left w:val="single" w:sz="4" w:space="0" w:color="auto"/>
              <w:bottom w:val="single" w:sz="4" w:space="0" w:color="auto"/>
              <w:right w:val="single" w:sz="4" w:space="0" w:color="auto"/>
            </w:tcBorders>
          </w:tcPr>
          <w:p w14:paraId="10FCA8AD" w14:textId="77777777" w:rsidR="00D51C74" w:rsidRPr="007B21E3" w:rsidRDefault="00D51C74" w:rsidP="005D7D74">
            <w:pPr>
              <w:jc w:val="both"/>
            </w:pPr>
          </w:p>
        </w:tc>
        <w:tc>
          <w:tcPr>
            <w:tcW w:w="1338" w:type="pct"/>
            <w:gridSpan w:val="2"/>
            <w:tcBorders>
              <w:top w:val="single" w:sz="4" w:space="0" w:color="auto"/>
              <w:left w:val="single" w:sz="4" w:space="0" w:color="auto"/>
              <w:bottom w:val="single" w:sz="4" w:space="0" w:color="auto"/>
              <w:right w:val="single" w:sz="4" w:space="0" w:color="auto"/>
            </w:tcBorders>
          </w:tcPr>
          <w:p w14:paraId="47DFAAB9" w14:textId="3688E4A3" w:rsidR="00D51C74" w:rsidRPr="00D51C74" w:rsidRDefault="00D51C74" w:rsidP="005D7D74">
            <w:pPr>
              <w:widowControl w:val="0"/>
              <w:autoSpaceDE w:val="0"/>
              <w:autoSpaceDN w:val="0"/>
              <w:adjustRightInd w:val="0"/>
              <w:jc w:val="both"/>
              <w:rPr>
                <w:rFonts w:eastAsia="Calibri"/>
              </w:rPr>
            </w:pPr>
            <w:r>
              <w:rPr>
                <w:rFonts w:eastAsia="Calibri"/>
              </w:rPr>
              <w:t xml:space="preserve">3. </w:t>
            </w:r>
            <w:r w:rsidR="00AC767F" w:rsidRPr="007D48EA">
              <w:rPr>
                <w:rFonts w:eastAsia="Calibri"/>
              </w:rPr>
              <w:t>Готовит исследовательский отчет по перспективам развития медиакоммуникаций</w:t>
            </w:r>
          </w:p>
        </w:tc>
        <w:tc>
          <w:tcPr>
            <w:tcW w:w="1744" w:type="pct"/>
            <w:gridSpan w:val="2"/>
            <w:tcBorders>
              <w:top w:val="single" w:sz="4" w:space="0" w:color="auto"/>
              <w:left w:val="single" w:sz="4" w:space="0" w:color="auto"/>
              <w:bottom w:val="single" w:sz="4" w:space="0" w:color="auto"/>
              <w:right w:val="single" w:sz="4" w:space="0" w:color="auto"/>
            </w:tcBorders>
          </w:tcPr>
          <w:p w14:paraId="20C58709" w14:textId="5BAF743D" w:rsidR="00AC767F" w:rsidRPr="005D73FD" w:rsidRDefault="00AC767F" w:rsidP="005D7D74">
            <w:pPr>
              <w:tabs>
                <w:tab w:val="left" w:pos="540"/>
              </w:tabs>
              <w:contextualSpacing/>
              <w:jc w:val="both"/>
              <w:rPr>
                <w:b/>
              </w:rPr>
            </w:pPr>
            <w:r w:rsidRPr="005D73FD">
              <w:rPr>
                <w:b/>
              </w:rPr>
              <w:t>знать:</w:t>
            </w:r>
            <w:r w:rsidRPr="005D73FD">
              <w:t xml:space="preserve"> </w:t>
            </w:r>
            <w:r w:rsidR="00342DAB">
              <w:t>алгоритм подготовки исследовательского отчета</w:t>
            </w:r>
          </w:p>
          <w:p w14:paraId="6AA545AF" w14:textId="4A33067F" w:rsidR="00D51C74" w:rsidRPr="00342DAB" w:rsidRDefault="00AC767F" w:rsidP="005D7D74">
            <w:pPr>
              <w:tabs>
                <w:tab w:val="left" w:pos="540"/>
              </w:tabs>
              <w:contextualSpacing/>
              <w:jc w:val="both"/>
              <w:rPr>
                <w:bCs/>
              </w:rPr>
            </w:pPr>
            <w:r w:rsidRPr="005D73FD">
              <w:rPr>
                <w:b/>
              </w:rPr>
              <w:t xml:space="preserve">уметь: </w:t>
            </w:r>
            <w:r w:rsidR="00342DAB">
              <w:rPr>
                <w:bCs/>
              </w:rPr>
              <w:t xml:space="preserve">готовить </w:t>
            </w:r>
            <w:r w:rsidR="00342DAB" w:rsidRPr="007D48EA">
              <w:rPr>
                <w:rFonts w:eastAsia="Calibri"/>
              </w:rPr>
              <w:t xml:space="preserve">исследовательский отчет по </w:t>
            </w:r>
            <w:r w:rsidR="00342DAB" w:rsidRPr="007D48EA">
              <w:rPr>
                <w:rFonts w:eastAsia="Calibri"/>
              </w:rPr>
              <w:lastRenderedPageBreak/>
              <w:t>перспективам развития медиакоммуникаций</w:t>
            </w:r>
          </w:p>
        </w:tc>
      </w:tr>
      <w:tr w:rsidR="008B7FFE" w14:paraId="6508EE5C" w14:textId="77777777" w:rsidTr="00D17F15">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3" w:type="pct"/>
          <w:trHeight w:val="1010"/>
        </w:trPr>
        <w:tc>
          <w:tcPr>
            <w:tcW w:w="737" w:type="pct"/>
            <w:gridSpan w:val="2"/>
            <w:vMerge w:val="restart"/>
            <w:tcBorders>
              <w:top w:val="single" w:sz="4" w:space="0" w:color="auto"/>
              <w:left w:val="single" w:sz="4" w:space="0" w:color="auto"/>
              <w:right w:val="single" w:sz="4" w:space="0" w:color="auto"/>
            </w:tcBorders>
          </w:tcPr>
          <w:p w14:paraId="4CE3B6FF" w14:textId="14E04036" w:rsidR="008B7FFE" w:rsidRDefault="008B7FFE" w:rsidP="005D7D74">
            <w:r>
              <w:lastRenderedPageBreak/>
              <w:t>ПКП-5</w:t>
            </w:r>
          </w:p>
        </w:tc>
        <w:tc>
          <w:tcPr>
            <w:tcW w:w="1177" w:type="pct"/>
            <w:vMerge w:val="restart"/>
            <w:tcBorders>
              <w:top w:val="single" w:sz="4" w:space="0" w:color="auto"/>
              <w:left w:val="single" w:sz="4" w:space="0" w:color="auto"/>
              <w:right w:val="single" w:sz="4" w:space="0" w:color="auto"/>
            </w:tcBorders>
          </w:tcPr>
          <w:p w14:paraId="56F03E22" w14:textId="497E8F1A" w:rsidR="008B7FFE" w:rsidRDefault="008B7FFE" w:rsidP="005D7D74">
            <w:pPr>
              <w:jc w:val="both"/>
            </w:pPr>
            <w:r w:rsidRPr="007B21E3">
              <w:t>Способность</w:t>
            </w:r>
            <w:r>
              <w:t xml:space="preserve"> изменять существующие и создавать новые бизнес-модели и бизнес-процессы для традиционных и новых медиа в соответствии с трендами развития коммуникационных индустрий</w:t>
            </w:r>
          </w:p>
        </w:tc>
        <w:tc>
          <w:tcPr>
            <w:tcW w:w="1338" w:type="pct"/>
            <w:gridSpan w:val="2"/>
            <w:tcBorders>
              <w:top w:val="single" w:sz="4" w:space="0" w:color="auto"/>
              <w:left w:val="single" w:sz="4" w:space="0" w:color="auto"/>
              <w:bottom w:val="single" w:sz="4" w:space="0" w:color="auto"/>
              <w:right w:val="single" w:sz="4" w:space="0" w:color="auto"/>
            </w:tcBorders>
          </w:tcPr>
          <w:p w14:paraId="598C94F6" w14:textId="57676E3F" w:rsidR="008B7FFE" w:rsidRPr="008B7FFE" w:rsidRDefault="008B7FFE" w:rsidP="005D7D74">
            <w:pPr>
              <w:widowControl w:val="0"/>
              <w:autoSpaceDE w:val="0"/>
              <w:autoSpaceDN w:val="0"/>
              <w:adjustRightInd w:val="0"/>
              <w:jc w:val="both"/>
              <w:rPr>
                <w:rFonts w:eastAsia="Calibri"/>
              </w:rPr>
            </w:pPr>
            <w:r>
              <w:rPr>
                <w:rFonts w:eastAsia="Calibri"/>
              </w:rPr>
              <w:t xml:space="preserve">1. </w:t>
            </w:r>
            <w:r w:rsidRPr="008B7FFE">
              <w:rPr>
                <w:rFonts w:eastAsia="Calibri"/>
              </w:rPr>
              <w:t>Анализирует действующие бизнес-модели и бизнес-процессы медиапроекта</w:t>
            </w:r>
          </w:p>
        </w:tc>
        <w:tc>
          <w:tcPr>
            <w:tcW w:w="1744" w:type="pct"/>
            <w:gridSpan w:val="2"/>
            <w:tcBorders>
              <w:top w:val="single" w:sz="4" w:space="0" w:color="auto"/>
              <w:left w:val="single" w:sz="4" w:space="0" w:color="auto"/>
              <w:bottom w:val="single" w:sz="4" w:space="0" w:color="auto"/>
              <w:right w:val="single" w:sz="4" w:space="0" w:color="auto"/>
            </w:tcBorders>
          </w:tcPr>
          <w:p w14:paraId="4E10739E" w14:textId="195BD6C6" w:rsidR="008B7FFE" w:rsidRPr="005D73FD" w:rsidRDefault="008B7FFE" w:rsidP="005D7D74">
            <w:pPr>
              <w:tabs>
                <w:tab w:val="left" w:pos="540"/>
              </w:tabs>
              <w:contextualSpacing/>
              <w:jc w:val="both"/>
              <w:rPr>
                <w:b/>
              </w:rPr>
            </w:pPr>
            <w:r w:rsidRPr="005D73FD">
              <w:rPr>
                <w:b/>
              </w:rPr>
              <w:t>знать:</w:t>
            </w:r>
            <w:r w:rsidRPr="005D73FD">
              <w:t xml:space="preserve"> </w:t>
            </w:r>
            <w:r w:rsidR="0091158A">
              <w:t xml:space="preserve">основные инструменты и методы анализа действующих </w:t>
            </w:r>
            <w:r w:rsidR="0091158A" w:rsidRPr="008B7FFE">
              <w:rPr>
                <w:rFonts w:eastAsia="Calibri"/>
              </w:rPr>
              <w:t>бизнес-модел</w:t>
            </w:r>
            <w:r w:rsidR="0091158A">
              <w:rPr>
                <w:rFonts w:eastAsia="Calibri"/>
              </w:rPr>
              <w:t>ей</w:t>
            </w:r>
            <w:r w:rsidR="0091158A" w:rsidRPr="008B7FFE">
              <w:rPr>
                <w:rFonts w:eastAsia="Calibri"/>
              </w:rPr>
              <w:t xml:space="preserve"> и бизнес-процесс</w:t>
            </w:r>
            <w:r w:rsidR="0091158A">
              <w:rPr>
                <w:rFonts w:eastAsia="Calibri"/>
              </w:rPr>
              <w:t>ов</w:t>
            </w:r>
            <w:r w:rsidR="0091158A" w:rsidRPr="008B7FFE">
              <w:rPr>
                <w:rFonts w:eastAsia="Calibri"/>
              </w:rPr>
              <w:t xml:space="preserve"> медиапроекта</w:t>
            </w:r>
          </w:p>
          <w:p w14:paraId="54ECDAB1" w14:textId="5213232E" w:rsidR="008B7FFE" w:rsidRPr="00601ADF" w:rsidRDefault="008B7FFE" w:rsidP="005D7D74">
            <w:pPr>
              <w:jc w:val="both"/>
            </w:pPr>
            <w:r w:rsidRPr="005D73FD">
              <w:rPr>
                <w:b/>
              </w:rPr>
              <w:t xml:space="preserve">уметь: </w:t>
            </w:r>
            <w:r w:rsidR="0091158A">
              <w:rPr>
                <w:bCs/>
              </w:rPr>
              <w:t xml:space="preserve">анализировать </w:t>
            </w:r>
            <w:r w:rsidR="0091158A" w:rsidRPr="008B7FFE">
              <w:rPr>
                <w:rFonts w:eastAsia="Calibri"/>
              </w:rPr>
              <w:t>действующие бизнес-модели и бизнес-процессы медиапроекта</w:t>
            </w:r>
          </w:p>
        </w:tc>
      </w:tr>
      <w:tr w:rsidR="008B7FFE" w14:paraId="6BC05A99" w14:textId="77777777" w:rsidTr="00D17F15">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3" w:type="pct"/>
          <w:trHeight w:val="958"/>
        </w:trPr>
        <w:tc>
          <w:tcPr>
            <w:tcW w:w="737" w:type="pct"/>
            <w:gridSpan w:val="2"/>
            <w:vMerge/>
            <w:tcBorders>
              <w:left w:val="single" w:sz="4" w:space="0" w:color="auto"/>
              <w:right w:val="single" w:sz="4" w:space="0" w:color="auto"/>
            </w:tcBorders>
          </w:tcPr>
          <w:p w14:paraId="27D44E36" w14:textId="77777777" w:rsidR="008B7FFE" w:rsidRDefault="008B7FFE" w:rsidP="005D7D74"/>
        </w:tc>
        <w:tc>
          <w:tcPr>
            <w:tcW w:w="1177" w:type="pct"/>
            <w:vMerge/>
            <w:tcBorders>
              <w:left w:val="single" w:sz="4" w:space="0" w:color="auto"/>
              <w:right w:val="single" w:sz="4" w:space="0" w:color="auto"/>
            </w:tcBorders>
          </w:tcPr>
          <w:p w14:paraId="16C9249E" w14:textId="77777777" w:rsidR="008B7FFE" w:rsidRPr="007B21E3" w:rsidRDefault="008B7FFE" w:rsidP="005D7D74">
            <w:pPr>
              <w:jc w:val="both"/>
            </w:pPr>
          </w:p>
        </w:tc>
        <w:tc>
          <w:tcPr>
            <w:tcW w:w="1338" w:type="pct"/>
            <w:gridSpan w:val="2"/>
            <w:tcBorders>
              <w:top w:val="single" w:sz="4" w:space="0" w:color="auto"/>
              <w:left w:val="single" w:sz="4" w:space="0" w:color="auto"/>
              <w:bottom w:val="single" w:sz="4" w:space="0" w:color="auto"/>
              <w:right w:val="single" w:sz="4" w:space="0" w:color="auto"/>
            </w:tcBorders>
          </w:tcPr>
          <w:p w14:paraId="3D8E8150" w14:textId="1DCED04D" w:rsidR="008B7FFE" w:rsidRPr="008B7FFE" w:rsidRDefault="008B7FFE" w:rsidP="005D7D74">
            <w:pPr>
              <w:widowControl w:val="0"/>
              <w:autoSpaceDE w:val="0"/>
              <w:autoSpaceDN w:val="0"/>
              <w:adjustRightInd w:val="0"/>
              <w:jc w:val="both"/>
              <w:rPr>
                <w:rFonts w:eastAsia="Calibri"/>
              </w:rPr>
            </w:pPr>
            <w:r>
              <w:rPr>
                <w:rFonts w:eastAsia="Calibri"/>
              </w:rPr>
              <w:t xml:space="preserve">2. </w:t>
            </w:r>
            <w:r w:rsidRPr="008B7FFE">
              <w:rPr>
                <w:rFonts w:eastAsia="Calibri"/>
              </w:rPr>
              <w:t>Разрабатывает проект организационных изменений для развития медиа</w:t>
            </w:r>
          </w:p>
        </w:tc>
        <w:tc>
          <w:tcPr>
            <w:tcW w:w="1744" w:type="pct"/>
            <w:gridSpan w:val="2"/>
            <w:tcBorders>
              <w:top w:val="single" w:sz="4" w:space="0" w:color="auto"/>
              <w:left w:val="single" w:sz="4" w:space="0" w:color="auto"/>
              <w:bottom w:val="single" w:sz="4" w:space="0" w:color="auto"/>
              <w:right w:val="single" w:sz="4" w:space="0" w:color="auto"/>
            </w:tcBorders>
          </w:tcPr>
          <w:p w14:paraId="1F395737" w14:textId="362CE007" w:rsidR="008B7FFE" w:rsidRPr="005D73FD" w:rsidRDefault="008B7FFE" w:rsidP="005D7D74">
            <w:pPr>
              <w:tabs>
                <w:tab w:val="left" w:pos="540"/>
              </w:tabs>
              <w:contextualSpacing/>
              <w:jc w:val="both"/>
              <w:rPr>
                <w:b/>
              </w:rPr>
            </w:pPr>
            <w:r w:rsidRPr="005D73FD">
              <w:rPr>
                <w:b/>
              </w:rPr>
              <w:t>знать:</w:t>
            </w:r>
            <w:r w:rsidRPr="005D73FD">
              <w:t xml:space="preserve"> </w:t>
            </w:r>
            <w:r>
              <w:t xml:space="preserve">алгоритм </w:t>
            </w:r>
            <w:r w:rsidR="00067A49">
              <w:t xml:space="preserve">разработки </w:t>
            </w:r>
            <w:r w:rsidR="00067A49" w:rsidRPr="008B7FFE">
              <w:rPr>
                <w:rFonts w:eastAsia="Calibri"/>
              </w:rPr>
              <w:t>проект</w:t>
            </w:r>
            <w:r w:rsidR="00067A49">
              <w:rPr>
                <w:rFonts w:eastAsia="Calibri"/>
              </w:rPr>
              <w:t>ов</w:t>
            </w:r>
            <w:r w:rsidR="00067A49" w:rsidRPr="008B7FFE">
              <w:rPr>
                <w:rFonts w:eastAsia="Calibri"/>
              </w:rPr>
              <w:t xml:space="preserve"> организационных изменений для развития медиа</w:t>
            </w:r>
          </w:p>
          <w:p w14:paraId="1F03B195" w14:textId="20EC7176" w:rsidR="008B7FFE" w:rsidRPr="00601ADF" w:rsidRDefault="008B7FFE" w:rsidP="005D7D74">
            <w:pPr>
              <w:jc w:val="both"/>
            </w:pPr>
            <w:r w:rsidRPr="005D73FD">
              <w:rPr>
                <w:b/>
              </w:rPr>
              <w:t xml:space="preserve">уметь: </w:t>
            </w:r>
            <w:r w:rsidR="00067A49">
              <w:rPr>
                <w:bCs/>
              </w:rPr>
              <w:t xml:space="preserve">разрабатывать </w:t>
            </w:r>
            <w:r w:rsidR="00067A49" w:rsidRPr="008B7FFE">
              <w:rPr>
                <w:rFonts w:eastAsia="Calibri"/>
              </w:rPr>
              <w:t>проект организационных изменений для развития медиа</w:t>
            </w:r>
          </w:p>
        </w:tc>
      </w:tr>
      <w:tr w:rsidR="008B7FFE" w14:paraId="5F73A56C" w14:textId="77777777" w:rsidTr="00D17F15">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3" w:type="pct"/>
          <w:trHeight w:val="1288"/>
        </w:trPr>
        <w:tc>
          <w:tcPr>
            <w:tcW w:w="737" w:type="pct"/>
            <w:gridSpan w:val="2"/>
            <w:vMerge/>
            <w:tcBorders>
              <w:left w:val="single" w:sz="4" w:space="0" w:color="auto"/>
              <w:bottom w:val="single" w:sz="4" w:space="0" w:color="auto"/>
              <w:right w:val="single" w:sz="4" w:space="0" w:color="auto"/>
            </w:tcBorders>
          </w:tcPr>
          <w:p w14:paraId="4D6085A2" w14:textId="77777777" w:rsidR="008B7FFE" w:rsidRDefault="008B7FFE" w:rsidP="005D7D74"/>
        </w:tc>
        <w:tc>
          <w:tcPr>
            <w:tcW w:w="1177" w:type="pct"/>
            <w:vMerge/>
            <w:tcBorders>
              <w:left w:val="single" w:sz="4" w:space="0" w:color="auto"/>
              <w:bottom w:val="single" w:sz="4" w:space="0" w:color="auto"/>
              <w:right w:val="single" w:sz="4" w:space="0" w:color="auto"/>
            </w:tcBorders>
          </w:tcPr>
          <w:p w14:paraId="0AF380FB" w14:textId="77777777" w:rsidR="008B7FFE" w:rsidRPr="007B21E3" w:rsidRDefault="008B7FFE" w:rsidP="005D7D74">
            <w:pPr>
              <w:jc w:val="both"/>
            </w:pPr>
          </w:p>
        </w:tc>
        <w:tc>
          <w:tcPr>
            <w:tcW w:w="1338" w:type="pct"/>
            <w:gridSpan w:val="2"/>
            <w:tcBorders>
              <w:top w:val="single" w:sz="4" w:space="0" w:color="auto"/>
              <w:left w:val="single" w:sz="4" w:space="0" w:color="auto"/>
              <w:bottom w:val="single" w:sz="4" w:space="0" w:color="auto"/>
              <w:right w:val="single" w:sz="4" w:space="0" w:color="auto"/>
            </w:tcBorders>
          </w:tcPr>
          <w:p w14:paraId="3AA7CA97" w14:textId="74D5988C" w:rsidR="008B7FFE" w:rsidRPr="008B7FFE" w:rsidRDefault="008B7FFE" w:rsidP="005D7D74">
            <w:pPr>
              <w:widowControl w:val="0"/>
              <w:autoSpaceDE w:val="0"/>
              <w:autoSpaceDN w:val="0"/>
              <w:adjustRightInd w:val="0"/>
              <w:jc w:val="both"/>
              <w:rPr>
                <w:rFonts w:eastAsia="Calibri"/>
              </w:rPr>
            </w:pPr>
            <w:r>
              <w:rPr>
                <w:rFonts w:eastAsia="Calibri"/>
              </w:rPr>
              <w:t xml:space="preserve">3. </w:t>
            </w:r>
            <w:r w:rsidRPr="008B7FFE">
              <w:rPr>
                <w:rFonts w:eastAsia="Calibri"/>
              </w:rPr>
              <w:t>Реализует коммуникационное сопровождение проекта изменений для развития медиа</w:t>
            </w:r>
          </w:p>
        </w:tc>
        <w:tc>
          <w:tcPr>
            <w:tcW w:w="1744" w:type="pct"/>
            <w:gridSpan w:val="2"/>
            <w:tcBorders>
              <w:top w:val="single" w:sz="4" w:space="0" w:color="auto"/>
              <w:left w:val="single" w:sz="4" w:space="0" w:color="auto"/>
              <w:bottom w:val="single" w:sz="4" w:space="0" w:color="auto"/>
              <w:right w:val="single" w:sz="4" w:space="0" w:color="auto"/>
            </w:tcBorders>
          </w:tcPr>
          <w:p w14:paraId="5249D8F3" w14:textId="71C5F4DC" w:rsidR="008B7FFE" w:rsidRPr="005D73FD" w:rsidRDefault="008B7FFE" w:rsidP="005D7D74">
            <w:pPr>
              <w:tabs>
                <w:tab w:val="left" w:pos="540"/>
              </w:tabs>
              <w:contextualSpacing/>
              <w:jc w:val="both"/>
              <w:rPr>
                <w:b/>
              </w:rPr>
            </w:pPr>
            <w:r w:rsidRPr="005D73FD">
              <w:rPr>
                <w:b/>
              </w:rPr>
              <w:t>знать:</w:t>
            </w:r>
            <w:r w:rsidRPr="005D73FD">
              <w:t xml:space="preserve"> </w:t>
            </w:r>
            <w:r w:rsidR="00F848E2">
              <w:t xml:space="preserve">способы и инструменты реализации </w:t>
            </w:r>
            <w:r w:rsidR="00F848E2" w:rsidRPr="008B7FFE">
              <w:rPr>
                <w:rFonts w:eastAsia="Calibri"/>
              </w:rPr>
              <w:t>коммуникационно</w:t>
            </w:r>
            <w:r w:rsidR="00F848E2">
              <w:rPr>
                <w:rFonts w:eastAsia="Calibri"/>
              </w:rPr>
              <w:t>го</w:t>
            </w:r>
            <w:r w:rsidR="00F848E2" w:rsidRPr="008B7FFE">
              <w:rPr>
                <w:rFonts w:eastAsia="Calibri"/>
              </w:rPr>
              <w:t xml:space="preserve"> сопровождени</w:t>
            </w:r>
            <w:r w:rsidR="00F848E2">
              <w:rPr>
                <w:rFonts w:eastAsia="Calibri"/>
              </w:rPr>
              <w:t>я</w:t>
            </w:r>
            <w:r w:rsidR="00F848E2" w:rsidRPr="008B7FFE">
              <w:rPr>
                <w:rFonts w:eastAsia="Calibri"/>
              </w:rPr>
              <w:t xml:space="preserve"> проекта изменений для развития медиа</w:t>
            </w:r>
          </w:p>
          <w:p w14:paraId="5213DF8A" w14:textId="36FF8CE0" w:rsidR="008B7FFE" w:rsidRPr="00340510" w:rsidRDefault="008B7FFE" w:rsidP="005D7D74">
            <w:pPr>
              <w:jc w:val="both"/>
              <w:rPr>
                <w:bCs/>
              </w:rPr>
            </w:pPr>
            <w:r w:rsidRPr="005D73FD">
              <w:rPr>
                <w:b/>
              </w:rPr>
              <w:t xml:space="preserve">уметь: </w:t>
            </w:r>
            <w:r w:rsidR="00340510">
              <w:rPr>
                <w:bCs/>
              </w:rPr>
              <w:t xml:space="preserve">реализовывать </w:t>
            </w:r>
            <w:r w:rsidR="00340510" w:rsidRPr="008B7FFE">
              <w:rPr>
                <w:rFonts w:eastAsia="Calibri"/>
              </w:rPr>
              <w:t>коммуникационное сопровождение проекта изменений для развития медиа</w:t>
            </w:r>
          </w:p>
        </w:tc>
      </w:tr>
      <w:bookmarkEnd w:id="1"/>
    </w:tbl>
    <w:p w14:paraId="0680FE38" w14:textId="77777777" w:rsidR="0046526A" w:rsidRDefault="0046526A" w:rsidP="00833035"/>
    <w:p w14:paraId="584EE674" w14:textId="2FFF3ED6" w:rsidR="00833035" w:rsidRPr="0011399E" w:rsidRDefault="00833035" w:rsidP="00D17F15">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14:paraId="65EBD85D" w14:textId="72BB568A" w:rsidR="00833035" w:rsidRPr="00832E42" w:rsidRDefault="00202500" w:rsidP="00B911B2">
      <w:pPr>
        <w:spacing w:line="360" w:lineRule="auto"/>
        <w:ind w:firstLine="709"/>
        <w:jc w:val="both"/>
        <w:rPr>
          <w:color w:val="FF0000"/>
          <w:sz w:val="28"/>
          <w:szCs w:val="28"/>
        </w:rPr>
      </w:pPr>
      <w:r w:rsidRPr="00832E42">
        <w:rPr>
          <w:sz w:val="28"/>
          <w:szCs w:val="28"/>
        </w:rPr>
        <w:t xml:space="preserve">Дисциплина </w:t>
      </w:r>
      <w:r w:rsidR="00832E42">
        <w:rPr>
          <w:sz w:val="28"/>
          <w:szCs w:val="28"/>
        </w:rPr>
        <w:t>«</w:t>
      </w:r>
      <w:r w:rsidR="00832E42" w:rsidRPr="00832E42">
        <w:rPr>
          <w:sz w:val="28"/>
          <w:szCs w:val="28"/>
          <w:lang w:bidi="ru-RU"/>
        </w:rPr>
        <w:t>Анализ и прогноз трансформации медиа</w:t>
      </w:r>
      <w:r w:rsidRPr="00832E42">
        <w:rPr>
          <w:sz w:val="28"/>
          <w:szCs w:val="28"/>
        </w:rPr>
        <w:t xml:space="preserve">» </w:t>
      </w:r>
      <w:r w:rsidRPr="001F51D0">
        <w:rPr>
          <w:sz w:val="28"/>
          <w:szCs w:val="28"/>
        </w:rPr>
        <w:t xml:space="preserve">входит </w:t>
      </w:r>
      <w:r w:rsidR="00F31EE6" w:rsidRPr="001F51D0">
        <w:rPr>
          <w:sz w:val="28"/>
          <w:szCs w:val="28"/>
        </w:rPr>
        <w:t xml:space="preserve">цикл </w:t>
      </w:r>
      <w:bookmarkStart w:id="2" w:name="_Hlk168650441"/>
      <w:r w:rsidR="00F31EE6" w:rsidRPr="001F51D0">
        <w:rPr>
          <w:sz w:val="28"/>
          <w:szCs w:val="28"/>
        </w:rPr>
        <w:t>профиля</w:t>
      </w:r>
      <w:r w:rsidR="00691F22" w:rsidRPr="001F51D0">
        <w:rPr>
          <w:sz w:val="28"/>
          <w:szCs w:val="28"/>
        </w:rPr>
        <w:t xml:space="preserve"> </w:t>
      </w:r>
      <w:r w:rsidR="00832E42" w:rsidRPr="001F51D0">
        <w:rPr>
          <w:sz w:val="28"/>
          <w:szCs w:val="28"/>
        </w:rPr>
        <w:t>«</w:t>
      </w:r>
      <w:r w:rsidR="00935A3A" w:rsidRPr="001F51D0">
        <w:rPr>
          <w:sz w:val="28"/>
          <w:szCs w:val="28"/>
        </w:rPr>
        <w:t>Общественно-политическая и бизнес-журналистика</w:t>
      </w:r>
      <w:r w:rsidR="00832E42" w:rsidRPr="001F51D0">
        <w:rPr>
          <w:sz w:val="28"/>
          <w:szCs w:val="28"/>
        </w:rPr>
        <w:t>»</w:t>
      </w:r>
      <w:r w:rsidR="00E857B9" w:rsidRPr="001F51D0">
        <w:rPr>
          <w:sz w:val="28"/>
          <w:szCs w:val="28"/>
        </w:rPr>
        <w:t>, «Медиаинновации»</w:t>
      </w:r>
      <w:r w:rsidRPr="001F51D0">
        <w:rPr>
          <w:sz w:val="28"/>
          <w:szCs w:val="28"/>
        </w:rPr>
        <w:t xml:space="preserve"> </w:t>
      </w:r>
      <w:bookmarkEnd w:id="2"/>
      <w:r w:rsidRPr="001F51D0">
        <w:rPr>
          <w:sz w:val="28"/>
          <w:szCs w:val="28"/>
        </w:rPr>
        <w:t>н</w:t>
      </w:r>
      <w:r w:rsidRPr="00832E42">
        <w:rPr>
          <w:sz w:val="28"/>
          <w:szCs w:val="28"/>
        </w:rPr>
        <w:t>аправлени</w:t>
      </w:r>
      <w:r w:rsidR="001916B9">
        <w:rPr>
          <w:sz w:val="28"/>
          <w:szCs w:val="28"/>
        </w:rPr>
        <w:t>я</w:t>
      </w:r>
      <w:r w:rsidRPr="00832E42">
        <w:rPr>
          <w:sz w:val="28"/>
          <w:szCs w:val="28"/>
        </w:rPr>
        <w:t xml:space="preserve"> подготовки 42.03.01 Реклама и связи с общественностью.</w:t>
      </w:r>
      <w:r w:rsidR="00833035" w:rsidRPr="00832E42">
        <w:rPr>
          <w:color w:val="FF0000"/>
          <w:sz w:val="28"/>
          <w:szCs w:val="28"/>
        </w:rPr>
        <w:t xml:space="preserve"> </w:t>
      </w:r>
    </w:p>
    <w:p w14:paraId="089D42DB" w14:textId="759BB8B1" w:rsidR="005D7D74" w:rsidRDefault="002B391E" w:rsidP="002555A3">
      <w:pPr>
        <w:spacing w:line="360" w:lineRule="auto"/>
        <w:ind w:firstLine="709"/>
        <w:jc w:val="both"/>
        <w:rPr>
          <w:sz w:val="28"/>
          <w:szCs w:val="28"/>
        </w:rPr>
      </w:pPr>
      <w:r w:rsidRPr="00832E42">
        <w:rPr>
          <w:sz w:val="28"/>
          <w:szCs w:val="28"/>
        </w:rPr>
        <w:t>Дисциплина «</w:t>
      </w:r>
      <w:r w:rsidR="00832E42" w:rsidRPr="00832E42">
        <w:rPr>
          <w:sz w:val="28"/>
          <w:szCs w:val="28"/>
        </w:rPr>
        <w:t>Анализ и прогноз трансформации медиа</w:t>
      </w:r>
      <w:r w:rsidRPr="00832E42">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w:t>
      </w:r>
      <w:r w:rsidR="00832E42" w:rsidRPr="00832E42">
        <w:rPr>
          <w:sz w:val="28"/>
          <w:szCs w:val="28"/>
        </w:rPr>
        <w:t>стратегического анализа существующих бизнес-моделей и процессов в медиаотрасли и создания собственных бизнес-моделей медиа.</w:t>
      </w:r>
      <w:r w:rsidRPr="00832E42">
        <w:rPr>
          <w:sz w:val="28"/>
          <w:szCs w:val="28"/>
        </w:rPr>
        <w:t xml:space="preserve"> </w:t>
      </w:r>
    </w:p>
    <w:p w14:paraId="2ED0F118" w14:textId="415D57F5" w:rsidR="00202141" w:rsidRDefault="00202141" w:rsidP="002555A3">
      <w:pPr>
        <w:spacing w:line="360" w:lineRule="auto"/>
        <w:ind w:firstLine="709"/>
        <w:jc w:val="both"/>
        <w:rPr>
          <w:sz w:val="28"/>
          <w:szCs w:val="28"/>
        </w:rPr>
      </w:pPr>
    </w:p>
    <w:p w14:paraId="40B16C6F" w14:textId="77777777" w:rsidR="00833035" w:rsidRDefault="00833035" w:rsidP="00833035">
      <w:pPr>
        <w:pStyle w:val="1"/>
        <w:spacing w:before="0" w:after="0"/>
        <w:jc w:val="both"/>
        <w:rPr>
          <w:rFonts w:ascii="Times New Roman" w:hAnsi="Times New Roman" w:cs="Times New Roman"/>
          <w:bCs w:val="0"/>
          <w:iCs/>
          <w:sz w:val="28"/>
          <w:szCs w:val="28"/>
          <w:lang w:eastAsia="en-US"/>
        </w:rPr>
      </w:pPr>
      <w:bookmarkStart w:id="3" w:name="_Toc418694114"/>
      <w:r w:rsidRPr="00C14003">
        <w:rPr>
          <w:rFonts w:ascii="Times New Roman" w:hAnsi="Times New Roman" w:cs="Times New Roman"/>
          <w:iCs/>
          <w:sz w:val="28"/>
          <w:szCs w:val="28"/>
        </w:rPr>
        <w:t xml:space="preserve">4. </w:t>
      </w:r>
      <w:bookmarkEnd w:id="3"/>
      <w:r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7199B876" w14:textId="77777777" w:rsidR="00833035" w:rsidRPr="00736F6D" w:rsidRDefault="00833035" w:rsidP="00833035">
      <w:pPr>
        <w:tabs>
          <w:tab w:val="left" w:pos="7797"/>
        </w:tabs>
        <w:ind w:right="142"/>
        <w:jc w:val="right"/>
        <w:rPr>
          <w:color w:val="000000"/>
          <w:sz w:val="28"/>
          <w:szCs w:val="22"/>
          <w:lang w:eastAsia="en-US"/>
        </w:rPr>
      </w:pPr>
      <w:r w:rsidRPr="00736F6D">
        <w:rPr>
          <w:color w:val="000000"/>
          <w:sz w:val="28"/>
          <w:szCs w:val="22"/>
          <w:lang w:eastAsia="en-US"/>
        </w:rPr>
        <w:t>Таблица 1</w:t>
      </w: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2409"/>
        <w:gridCol w:w="3828"/>
      </w:tblGrid>
      <w:tr w:rsidR="00C51442" w:rsidRPr="005F44B6" w14:paraId="17E01D48" w14:textId="77777777" w:rsidTr="00E857B9">
        <w:trPr>
          <w:trHeight w:val="330"/>
        </w:trPr>
        <w:tc>
          <w:tcPr>
            <w:tcW w:w="3687" w:type="dxa"/>
          </w:tcPr>
          <w:p w14:paraId="3146746A" w14:textId="77777777" w:rsidR="00C51442" w:rsidRPr="005F44B6" w:rsidRDefault="00C51442" w:rsidP="00AD7281">
            <w:pPr>
              <w:rPr>
                <w:b/>
                <w:color w:val="000000"/>
                <w:szCs w:val="28"/>
              </w:rPr>
            </w:pPr>
            <w:bookmarkStart w:id="4" w:name="_Hlk168650938"/>
            <w:r w:rsidRPr="005F44B6">
              <w:rPr>
                <w:b/>
                <w:color w:val="000000"/>
                <w:szCs w:val="28"/>
              </w:rPr>
              <w:t>Вид учебной работы   по дисциплине</w:t>
            </w:r>
          </w:p>
        </w:tc>
        <w:tc>
          <w:tcPr>
            <w:tcW w:w="2409" w:type="dxa"/>
          </w:tcPr>
          <w:p w14:paraId="76ECCF8F" w14:textId="77777777" w:rsidR="00C51442" w:rsidRPr="005F44B6" w:rsidRDefault="00C51442" w:rsidP="00AD7281">
            <w:pPr>
              <w:jc w:val="center"/>
              <w:rPr>
                <w:b/>
                <w:color w:val="000000"/>
                <w:szCs w:val="28"/>
              </w:rPr>
            </w:pPr>
            <w:r w:rsidRPr="005F44B6">
              <w:rPr>
                <w:b/>
                <w:color w:val="000000"/>
                <w:szCs w:val="28"/>
              </w:rPr>
              <w:t>Всего</w:t>
            </w:r>
          </w:p>
          <w:p w14:paraId="75E3A4F8" w14:textId="77777777" w:rsidR="00C51442" w:rsidRPr="005F44B6" w:rsidRDefault="00C51442" w:rsidP="00AD7281">
            <w:pPr>
              <w:jc w:val="center"/>
              <w:rPr>
                <w:b/>
                <w:color w:val="000000"/>
                <w:szCs w:val="28"/>
              </w:rPr>
            </w:pPr>
            <w:r w:rsidRPr="005F44B6">
              <w:rPr>
                <w:b/>
                <w:color w:val="000000"/>
                <w:szCs w:val="28"/>
              </w:rPr>
              <w:t>(в з/е и часах)</w:t>
            </w:r>
          </w:p>
        </w:tc>
        <w:tc>
          <w:tcPr>
            <w:tcW w:w="3828" w:type="dxa"/>
          </w:tcPr>
          <w:p w14:paraId="393CC065" w14:textId="3D95932D" w:rsidR="00C51442" w:rsidRPr="005F44B6" w:rsidRDefault="00C51442" w:rsidP="00AD7281">
            <w:pPr>
              <w:numPr>
                <w:ilvl w:val="12"/>
                <w:numId w:val="0"/>
              </w:numPr>
              <w:jc w:val="center"/>
              <w:rPr>
                <w:b/>
                <w:color w:val="000000"/>
                <w:szCs w:val="28"/>
              </w:rPr>
            </w:pPr>
            <w:r>
              <w:rPr>
                <w:b/>
                <w:color w:val="000000"/>
                <w:szCs w:val="28"/>
              </w:rPr>
              <w:t xml:space="preserve">Семестр </w:t>
            </w:r>
            <w:r w:rsidR="00691F22">
              <w:rPr>
                <w:b/>
                <w:color w:val="000000"/>
                <w:szCs w:val="28"/>
                <w:lang w:val="en-US"/>
              </w:rPr>
              <w:t>7</w:t>
            </w:r>
          </w:p>
          <w:p w14:paraId="6AADB7BC" w14:textId="77777777" w:rsidR="00C51442" w:rsidRPr="005F44B6" w:rsidRDefault="00C51442" w:rsidP="00AD7281">
            <w:pPr>
              <w:numPr>
                <w:ilvl w:val="12"/>
                <w:numId w:val="0"/>
              </w:numPr>
              <w:jc w:val="center"/>
              <w:rPr>
                <w:b/>
                <w:color w:val="000000"/>
                <w:szCs w:val="28"/>
              </w:rPr>
            </w:pPr>
            <w:r w:rsidRPr="005F44B6">
              <w:rPr>
                <w:b/>
                <w:color w:val="000000"/>
                <w:szCs w:val="28"/>
              </w:rPr>
              <w:t>(в часах)</w:t>
            </w:r>
          </w:p>
        </w:tc>
      </w:tr>
      <w:tr w:rsidR="00C51442" w:rsidRPr="005F44B6" w14:paraId="086FA2E6" w14:textId="77777777" w:rsidTr="00E857B9">
        <w:trPr>
          <w:trHeight w:val="330"/>
        </w:trPr>
        <w:tc>
          <w:tcPr>
            <w:tcW w:w="3687" w:type="dxa"/>
          </w:tcPr>
          <w:p w14:paraId="0BD01A1E" w14:textId="77777777" w:rsidR="00C51442" w:rsidRPr="005F44B6" w:rsidRDefault="00C51442" w:rsidP="0091696C">
            <w:pPr>
              <w:rPr>
                <w:b/>
                <w:color w:val="000000"/>
                <w:szCs w:val="28"/>
              </w:rPr>
            </w:pPr>
            <w:r w:rsidRPr="005F44B6">
              <w:rPr>
                <w:b/>
                <w:color w:val="000000"/>
                <w:szCs w:val="28"/>
              </w:rPr>
              <w:lastRenderedPageBreak/>
              <w:t xml:space="preserve">Общая трудоемкость дисциплины </w:t>
            </w:r>
          </w:p>
        </w:tc>
        <w:tc>
          <w:tcPr>
            <w:tcW w:w="2409" w:type="dxa"/>
          </w:tcPr>
          <w:p w14:paraId="4986A4E6" w14:textId="66D5581C" w:rsidR="00C51442" w:rsidRPr="00E857B9" w:rsidRDefault="00935A3A" w:rsidP="00E857B9">
            <w:pPr>
              <w:tabs>
                <w:tab w:val="left" w:pos="540"/>
              </w:tabs>
              <w:contextualSpacing/>
              <w:jc w:val="center"/>
            </w:pPr>
            <w:r w:rsidRPr="00E857B9">
              <w:t>4</w:t>
            </w:r>
            <w:r w:rsidR="00C51442" w:rsidRPr="00E857B9">
              <w:t>/</w:t>
            </w:r>
            <w:r w:rsidRPr="00E857B9">
              <w:t>144</w:t>
            </w:r>
          </w:p>
        </w:tc>
        <w:tc>
          <w:tcPr>
            <w:tcW w:w="3828" w:type="dxa"/>
          </w:tcPr>
          <w:p w14:paraId="4D70E7A4" w14:textId="604400AD" w:rsidR="00C51442" w:rsidRPr="00E857B9" w:rsidRDefault="00935A3A" w:rsidP="00E857B9">
            <w:pPr>
              <w:tabs>
                <w:tab w:val="left" w:pos="540"/>
              </w:tabs>
              <w:contextualSpacing/>
              <w:jc w:val="center"/>
            </w:pPr>
            <w:r w:rsidRPr="00E857B9">
              <w:t>4</w:t>
            </w:r>
            <w:r w:rsidR="00C51442" w:rsidRPr="00E857B9">
              <w:t>/</w:t>
            </w:r>
            <w:r w:rsidR="00E857B9" w:rsidRPr="00E857B9">
              <w:t>1</w:t>
            </w:r>
            <w:r w:rsidRPr="00E857B9">
              <w:t>44</w:t>
            </w:r>
          </w:p>
        </w:tc>
      </w:tr>
      <w:tr w:rsidR="00C51442" w:rsidRPr="005F44B6" w14:paraId="3CF444C1" w14:textId="77777777" w:rsidTr="00E857B9">
        <w:trPr>
          <w:trHeight w:val="330"/>
        </w:trPr>
        <w:tc>
          <w:tcPr>
            <w:tcW w:w="3687" w:type="dxa"/>
          </w:tcPr>
          <w:p w14:paraId="3DC904BB" w14:textId="77777777" w:rsidR="00C51442" w:rsidRPr="005F44B6" w:rsidRDefault="00C51442" w:rsidP="00EE156F">
            <w:pPr>
              <w:rPr>
                <w:b/>
                <w:color w:val="000000"/>
                <w:szCs w:val="28"/>
              </w:rPr>
            </w:pPr>
            <w:r w:rsidRPr="005F44B6">
              <w:rPr>
                <w:b/>
                <w:color w:val="000000"/>
                <w:szCs w:val="28"/>
              </w:rPr>
              <w:t xml:space="preserve">Контактная работа - Аудиторные занятия </w:t>
            </w:r>
          </w:p>
        </w:tc>
        <w:tc>
          <w:tcPr>
            <w:tcW w:w="2409" w:type="dxa"/>
          </w:tcPr>
          <w:p w14:paraId="63C75618" w14:textId="45A17103" w:rsidR="00C51442" w:rsidRPr="00E857B9" w:rsidRDefault="00C51442" w:rsidP="00E857B9">
            <w:pPr>
              <w:tabs>
                <w:tab w:val="left" w:pos="540"/>
              </w:tabs>
              <w:contextualSpacing/>
              <w:jc w:val="center"/>
            </w:pPr>
            <w:r w:rsidRPr="00E857B9">
              <w:rPr>
                <w:b/>
                <w:color w:val="000000"/>
              </w:rPr>
              <w:t>68</w:t>
            </w:r>
          </w:p>
        </w:tc>
        <w:tc>
          <w:tcPr>
            <w:tcW w:w="3828" w:type="dxa"/>
          </w:tcPr>
          <w:p w14:paraId="713EC097" w14:textId="15EE74F1" w:rsidR="00C51442" w:rsidRPr="00E857B9" w:rsidRDefault="00C51442" w:rsidP="00E857B9">
            <w:pPr>
              <w:tabs>
                <w:tab w:val="left" w:pos="540"/>
              </w:tabs>
              <w:contextualSpacing/>
              <w:jc w:val="center"/>
            </w:pPr>
            <w:r w:rsidRPr="00E857B9">
              <w:rPr>
                <w:b/>
                <w:color w:val="000000"/>
              </w:rPr>
              <w:t>68</w:t>
            </w:r>
          </w:p>
        </w:tc>
      </w:tr>
      <w:tr w:rsidR="00C51442" w:rsidRPr="005F44B6" w14:paraId="6D9DCFFA" w14:textId="77777777" w:rsidTr="00E857B9">
        <w:trPr>
          <w:trHeight w:val="330"/>
        </w:trPr>
        <w:tc>
          <w:tcPr>
            <w:tcW w:w="3687" w:type="dxa"/>
          </w:tcPr>
          <w:p w14:paraId="01FE71CA" w14:textId="77777777" w:rsidR="00C51442" w:rsidRPr="005F44B6" w:rsidRDefault="00C51442" w:rsidP="00EE156F">
            <w:pPr>
              <w:rPr>
                <w:color w:val="000000"/>
                <w:szCs w:val="28"/>
              </w:rPr>
            </w:pPr>
            <w:r w:rsidRPr="005F44B6">
              <w:rPr>
                <w:color w:val="000000"/>
                <w:szCs w:val="28"/>
              </w:rPr>
              <w:t xml:space="preserve">Лекции </w:t>
            </w:r>
          </w:p>
        </w:tc>
        <w:tc>
          <w:tcPr>
            <w:tcW w:w="2409" w:type="dxa"/>
          </w:tcPr>
          <w:p w14:paraId="19600569" w14:textId="0DF43974" w:rsidR="00C51442" w:rsidRPr="00E857B9" w:rsidRDefault="00C51442" w:rsidP="00E857B9">
            <w:pPr>
              <w:tabs>
                <w:tab w:val="left" w:pos="540"/>
              </w:tabs>
              <w:contextualSpacing/>
              <w:jc w:val="center"/>
            </w:pPr>
            <w:r w:rsidRPr="00E857B9">
              <w:rPr>
                <w:color w:val="000000"/>
              </w:rPr>
              <w:t>16</w:t>
            </w:r>
          </w:p>
        </w:tc>
        <w:tc>
          <w:tcPr>
            <w:tcW w:w="3828" w:type="dxa"/>
          </w:tcPr>
          <w:p w14:paraId="13BC5B60" w14:textId="399DB7B0" w:rsidR="00C51442" w:rsidRPr="00E857B9" w:rsidRDefault="00C51442" w:rsidP="00E857B9">
            <w:pPr>
              <w:tabs>
                <w:tab w:val="left" w:pos="540"/>
              </w:tabs>
              <w:contextualSpacing/>
              <w:jc w:val="center"/>
            </w:pPr>
            <w:r w:rsidRPr="00E857B9">
              <w:rPr>
                <w:color w:val="000000"/>
              </w:rPr>
              <w:t>16</w:t>
            </w:r>
          </w:p>
        </w:tc>
      </w:tr>
      <w:tr w:rsidR="00C51442" w:rsidRPr="005F44B6" w14:paraId="1D96E029" w14:textId="77777777" w:rsidTr="00E857B9">
        <w:trPr>
          <w:trHeight w:val="330"/>
        </w:trPr>
        <w:tc>
          <w:tcPr>
            <w:tcW w:w="3687" w:type="dxa"/>
          </w:tcPr>
          <w:p w14:paraId="5A408B87" w14:textId="77777777" w:rsidR="00C51442" w:rsidRPr="005F44B6" w:rsidRDefault="00C51442" w:rsidP="00EE156F">
            <w:pPr>
              <w:rPr>
                <w:color w:val="000000"/>
                <w:szCs w:val="28"/>
              </w:rPr>
            </w:pPr>
            <w:r w:rsidRPr="005F44B6">
              <w:rPr>
                <w:color w:val="000000"/>
                <w:szCs w:val="28"/>
              </w:rPr>
              <w:t xml:space="preserve">Семинары, практические занятия  </w:t>
            </w:r>
          </w:p>
        </w:tc>
        <w:tc>
          <w:tcPr>
            <w:tcW w:w="2409" w:type="dxa"/>
          </w:tcPr>
          <w:p w14:paraId="79358E7C" w14:textId="7E9CA14F" w:rsidR="00C51442" w:rsidRPr="00E857B9" w:rsidRDefault="00C51442" w:rsidP="00E857B9">
            <w:pPr>
              <w:tabs>
                <w:tab w:val="left" w:pos="540"/>
              </w:tabs>
              <w:contextualSpacing/>
              <w:jc w:val="center"/>
            </w:pPr>
            <w:r w:rsidRPr="00E857B9">
              <w:rPr>
                <w:color w:val="000000"/>
              </w:rPr>
              <w:t>52</w:t>
            </w:r>
          </w:p>
        </w:tc>
        <w:tc>
          <w:tcPr>
            <w:tcW w:w="3828" w:type="dxa"/>
          </w:tcPr>
          <w:p w14:paraId="16A82016" w14:textId="4E15938F" w:rsidR="00C51442" w:rsidRPr="00E857B9" w:rsidRDefault="00C51442" w:rsidP="00E857B9">
            <w:pPr>
              <w:tabs>
                <w:tab w:val="left" w:pos="540"/>
              </w:tabs>
              <w:contextualSpacing/>
              <w:jc w:val="center"/>
            </w:pPr>
            <w:r w:rsidRPr="00E857B9">
              <w:rPr>
                <w:color w:val="000000"/>
              </w:rPr>
              <w:t>52</w:t>
            </w:r>
          </w:p>
        </w:tc>
      </w:tr>
      <w:tr w:rsidR="00C51442" w:rsidRPr="005F44B6" w14:paraId="4121344B" w14:textId="77777777" w:rsidTr="00E857B9">
        <w:trPr>
          <w:trHeight w:val="330"/>
        </w:trPr>
        <w:tc>
          <w:tcPr>
            <w:tcW w:w="3687" w:type="dxa"/>
          </w:tcPr>
          <w:p w14:paraId="4022396B" w14:textId="77777777" w:rsidR="00C51442" w:rsidRPr="005F44B6" w:rsidRDefault="00C51442" w:rsidP="00EE156F">
            <w:pPr>
              <w:rPr>
                <w:b/>
                <w:color w:val="000000"/>
                <w:szCs w:val="28"/>
              </w:rPr>
            </w:pPr>
            <w:r w:rsidRPr="005F44B6">
              <w:rPr>
                <w:b/>
                <w:color w:val="000000"/>
                <w:szCs w:val="28"/>
              </w:rPr>
              <w:t>Самостоятельная работа</w:t>
            </w:r>
          </w:p>
        </w:tc>
        <w:tc>
          <w:tcPr>
            <w:tcW w:w="2409" w:type="dxa"/>
          </w:tcPr>
          <w:p w14:paraId="7C01A45F" w14:textId="0DB8EFC9" w:rsidR="00C51442" w:rsidRPr="00E857B9" w:rsidRDefault="00935A3A" w:rsidP="00E857B9">
            <w:pPr>
              <w:tabs>
                <w:tab w:val="left" w:pos="540"/>
              </w:tabs>
              <w:contextualSpacing/>
              <w:jc w:val="center"/>
            </w:pPr>
            <w:r w:rsidRPr="00E857B9">
              <w:rPr>
                <w:b/>
                <w:color w:val="000000"/>
              </w:rPr>
              <w:t>76</w:t>
            </w:r>
          </w:p>
        </w:tc>
        <w:tc>
          <w:tcPr>
            <w:tcW w:w="3828" w:type="dxa"/>
          </w:tcPr>
          <w:p w14:paraId="660BBCEE" w14:textId="5C1BD321" w:rsidR="00C51442" w:rsidRPr="00E857B9" w:rsidRDefault="00935A3A" w:rsidP="00E857B9">
            <w:pPr>
              <w:tabs>
                <w:tab w:val="left" w:pos="540"/>
              </w:tabs>
              <w:contextualSpacing/>
              <w:jc w:val="center"/>
            </w:pPr>
            <w:r w:rsidRPr="00E857B9">
              <w:rPr>
                <w:b/>
                <w:color w:val="000000"/>
              </w:rPr>
              <w:t>76</w:t>
            </w:r>
          </w:p>
        </w:tc>
      </w:tr>
      <w:tr w:rsidR="00C51442" w:rsidRPr="005F44B6" w14:paraId="28FFC07C" w14:textId="77777777" w:rsidTr="00E857B9">
        <w:trPr>
          <w:trHeight w:val="677"/>
        </w:trPr>
        <w:tc>
          <w:tcPr>
            <w:tcW w:w="3687" w:type="dxa"/>
          </w:tcPr>
          <w:p w14:paraId="31DFFBB0" w14:textId="77777777" w:rsidR="00C51442" w:rsidRPr="005F44B6" w:rsidRDefault="00C51442" w:rsidP="00EE156F">
            <w:pPr>
              <w:rPr>
                <w:i/>
                <w:color w:val="000000"/>
                <w:szCs w:val="28"/>
              </w:rPr>
            </w:pPr>
            <w:r w:rsidRPr="005F44B6">
              <w:rPr>
                <w:i/>
                <w:color w:val="000000"/>
                <w:szCs w:val="28"/>
              </w:rPr>
              <w:t xml:space="preserve">Вид текущего контроля </w:t>
            </w:r>
          </w:p>
        </w:tc>
        <w:tc>
          <w:tcPr>
            <w:tcW w:w="2409" w:type="dxa"/>
          </w:tcPr>
          <w:p w14:paraId="78C74BA0" w14:textId="73B013D9" w:rsidR="00C51442" w:rsidRPr="00C51442" w:rsidRDefault="00935A3A" w:rsidP="00EE156F">
            <w:pPr>
              <w:tabs>
                <w:tab w:val="left" w:pos="540"/>
              </w:tabs>
              <w:contextualSpacing/>
              <w:jc w:val="both"/>
            </w:pPr>
            <w:r>
              <w:rPr>
                <w:color w:val="000000"/>
              </w:rPr>
              <w:t>Домашнее творческое задание</w:t>
            </w:r>
          </w:p>
        </w:tc>
        <w:tc>
          <w:tcPr>
            <w:tcW w:w="3828" w:type="dxa"/>
          </w:tcPr>
          <w:p w14:paraId="10AD3E47" w14:textId="04A9D2D8" w:rsidR="00C51442" w:rsidRPr="00C51442" w:rsidRDefault="00935A3A" w:rsidP="00EE156F">
            <w:pPr>
              <w:tabs>
                <w:tab w:val="left" w:pos="540"/>
              </w:tabs>
              <w:contextualSpacing/>
              <w:jc w:val="both"/>
            </w:pPr>
            <w:r>
              <w:rPr>
                <w:color w:val="000000"/>
              </w:rPr>
              <w:t>Домашнее творческое задание</w:t>
            </w:r>
          </w:p>
        </w:tc>
      </w:tr>
      <w:tr w:rsidR="00C51442" w:rsidRPr="005F44B6" w14:paraId="7C82F64E" w14:textId="77777777" w:rsidTr="00E857B9">
        <w:trPr>
          <w:trHeight w:val="330"/>
        </w:trPr>
        <w:tc>
          <w:tcPr>
            <w:tcW w:w="3687" w:type="dxa"/>
          </w:tcPr>
          <w:p w14:paraId="76881183" w14:textId="77777777" w:rsidR="00C51442" w:rsidRPr="005F44B6" w:rsidRDefault="00C51442" w:rsidP="00EE156F">
            <w:pPr>
              <w:rPr>
                <w:color w:val="000000"/>
                <w:szCs w:val="28"/>
              </w:rPr>
            </w:pPr>
            <w:r w:rsidRPr="005F44B6">
              <w:rPr>
                <w:color w:val="000000"/>
                <w:szCs w:val="28"/>
              </w:rPr>
              <w:t>Вид промежуточной аттестации</w:t>
            </w:r>
          </w:p>
        </w:tc>
        <w:tc>
          <w:tcPr>
            <w:tcW w:w="2409" w:type="dxa"/>
          </w:tcPr>
          <w:p w14:paraId="5D14BED5" w14:textId="540123E0" w:rsidR="00C51442" w:rsidRPr="00C51442" w:rsidRDefault="00C51442" w:rsidP="00EE156F">
            <w:pPr>
              <w:tabs>
                <w:tab w:val="left" w:pos="540"/>
              </w:tabs>
              <w:contextualSpacing/>
              <w:jc w:val="both"/>
            </w:pPr>
            <w:r w:rsidRPr="00C51442">
              <w:rPr>
                <w:color w:val="000000"/>
              </w:rPr>
              <w:t>Экзамен</w:t>
            </w:r>
          </w:p>
        </w:tc>
        <w:tc>
          <w:tcPr>
            <w:tcW w:w="3828" w:type="dxa"/>
          </w:tcPr>
          <w:p w14:paraId="7FE9CF1C" w14:textId="4AF0A2BA" w:rsidR="00C51442" w:rsidRPr="00C51442" w:rsidRDefault="00C51442" w:rsidP="00EE156F">
            <w:pPr>
              <w:tabs>
                <w:tab w:val="left" w:pos="540"/>
              </w:tabs>
              <w:contextualSpacing/>
              <w:jc w:val="both"/>
            </w:pPr>
            <w:r w:rsidRPr="00C51442">
              <w:rPr>
                <w:color w:val="000000"/>
              </w:rPr>
              <w:t>Экзамен</w:t>
            </w:r>
          </w:p>
        </w:tc>
      </w:tr>
    </w:tbl>
    <w:p w14:paraId="472FFDFB" w14:textId="77777777" w:rsidR="00833035" w:rsidRPr="00565D99" w:rsidRDefault="00833035" w:rsidP="00833035">
      <w:pPr>
        <w:rPr>
          <w:i/>
          <w:color w:val="000000"/>
          <w:sz w:val="20"/>
          <w:szCs w:val="20"/>
          <w:lang w:eastAsia="en-US"/>
        </w:rPr>
      </w:pPr>
      <w:bookmarkStart w:id="5" w:name="_Toc470869438"/>
      <w:bookmarkStart w:id="6" w:name="_Toc470869977"/>
      <w:bookmarkEnd w:id="4"/>
    </w:p>
    <w:p w14:paraId="3F6A2BB3" w14:textId="7C542213" w:rsidR="00736F6D" w:rsidRDefault="00D17F15" w:rsidP="00736F6D">
      <w:pPr>
        <w:jc w:val="both"/>
        <w:rPr>
          <w:iCs/>
          <w:sz w:val="28"/>
          <w:szCs w:val="28"/>
        </w:rPr>
      </w:pPr>
      <w:bookmarkStart w:id="7" w:name="_Hlk168651450"/>
      <w:bookmarkEnd w:id="5"/>
      <w:bookmarkEnd w:id="6"/>
      <w:r>
        <w:rPr>
          <w:iCs/>
          <w:sz w:val="28"/>
          <w:szCs w:val="28"/>
        </w:rPr>
        <w:t>Профиль «Медиаинновации» (</w:t>
      </w:r>
      <w:r w:rsidR="00432802" w:rsidRPr="00432802">
        <w:rPr>
          <w:iCs/>
          <w:sz w:val="28"/>
          <w:szCs w:val="28"/>
        </w:rPr>
        <w:t>очная, очно-заочная форма обучения(ИОО))</w:t>
      </w:r>
      <w:r w:rsidR="00432802">
        <w:rPr>
          <w:iCs/>
          <w:sz w:val="28"/>
          <w:szCs w:val="28"/>
        </w:rPr>
        <w:t xml:space="preserve">                               </w:t>
      </w:r>
    </w:p>
    <w:p w14:paraId="7057CDEF" w14:textId="42292480" w:rsidR="00E857B9" w:rsidRPr="00432802" w:rsidRDefault="00E857B9" w:rsidP="00736F6D">
      <w:pPr>
        <w:jc w:val="right"/>
        <w:rPr>
          <w:iCs/>
          <w:sz w:val="28"/>
          <w:szCs w:val="28"/>
        </w:rPr>
      </w:pPr>
      <w:r w:rsidRPr="00432802">
        <w:rPr>
          <w:iCs/>
          <w:sz w:val="28"/>
          <w:szCs w:val="28"/>
        </w:rPr>
        <w:t xml:space="preserve">Таблица </w:t>
      </w:r>
      <w:bookmarkEnd w:id="7"/>
      <w:r w:rsidR="00736F6D">
        <w:rPr>
          <w:iCs/>
          <w:sz w:val="28"/>
          <w:szCs w:val="28"/>
        </w:rPr>
        <w:t>2</w:t>
      </w: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204"/>
        <w:gridCol w:w="1205"/>
        <w:gridCol w:w="1914"/>
        <w:gridCol w:w="1914"/>
      </w:tblGrid>
      <w:tr w:rsidR="00432802" w:rsidRPr="005F44B6" w14:paraId="783BD57E" w14:textId="77777777" w:rsidTr="00464405">
        <w:trPr>
          <w:trHeight w:val="377"/>
        </w:trPr>
        <w:tc>
          <w:tcPr>
            <w:tcW w:w="3687" w:type="dxa"/>
            <w:vMerge w:val="restart"/>
          </w:tcPr>
          <w:p w14:paraId="63AB8901" w14:textId="77777777" w:rsidR="00432802" w:rsidRPr="005F44B6" w:rsidRDefault="00432802" w:rsidP="00E26C81">
            <w:pPr>
              <w:rPr>
                <w:b/>
                <w:color w:val="000000"/>
                <w:szCs w:val="28"/>
              </w:rPr>
            </w:pPr>
            <w:r w:rsidRPr="005F44B6">
              <w:rPr>
                <w:b/>
                <w:color w:val="000000"/>
                <w:szCs w:val="28"/>
              </w:rPr>
              <w:t>Вид учебной работы   по дисциплине</w:t>
            </w:r>
          </w:p>
        </w:tc>
        <w:tc>
          <w:tcPr>
            <w:tcW w:w="2409" w:type="dxa"/>
            <w:gridSpan w:val="2"/>
          </w:tcPr>
          <w:p w14:paraId="493937CA" w14:textId="77777777" w:rsidR="00432802" w:rsidRPr="005F44B6" w:rsidRDefault="00432802" w:rsidP="00E26C81">
            <w:pPr>
              <w:jc w:val="center"/>
              <w:rPr>
                <w:b/>
                <w:color w:val="000000"/>
                <w:szCs w:val="28"/>
              </w:rPr>
            </w:pPr>
            <w:r w:rsidRPr="005F44B6">
              <w:rPr>
                <w:b/>
                <w:color w:val="000000"/>
                <w:szCs w:val="28"/>
              </w:rPr>
              <w:t>Всего</w:t>
            </w:r>
          </w:p>
          <w:p w14:paraId="7A2287BD" w14:textId="331E168D" w:rsidR="00432802" w:rsidRPr="005F44B6" w:rsidRDefault="00432802" w:rsidP="00E26C81">
            <w:pPr>
              <w:jc w:val="center"/>
              <w:rPr>
                <w:b/>
                <w:color w:val="000000"/>
                <w:szCs w:val="28"/>
              </w:rPr>
            </w:pPr>
            <w:r w:rsidRPr="005F44B6">
              <w:rPr>
                <w:b/>
                <w:color w:val="000000"/>
                <w:szCs w:val="28"/>
              </w:rPr>
              <w:t>(в з/е и часах)</w:t>
            </w:r>
          </w:p>
        </w:tc>
        <w:tc>
          <w:tcPr>
            <w:tcW w:w="1914" w:type="dxa"/>
          </w:tcPr>
          <w:p w14:paraId="3A143372" w14:textId="77777777" w:rsidR="00432802" w:rsidRDefault="00432802" w:rsidP="00E26C81">
            <w:pPr>
              <w:numPr>
                <w:ilvl w:val="12"/>
                <w:numId w:val="0"/>
              </w:numPr>
              <w:jc w:val="center"/>
              <w:rPr>
                <w:b/>
                <w:color w:val="000000"/>
                <w:szCs w:val="28"/>
                <w:lang w:val="en-US"/>
              </w:rPr>
            </w:pPr>
            <w:r>
              <w:rPr>
                <w:b/>
                <w:color w:val="000000"/>
                <w:szCs w:val="28"/>
              </w:rPr>
              <w:t xml:space="preserve">Семестр </w:t>
            </w:r>
            <w:r>
              <w:rPr>
                <w:b/>
                <w:color w:val="000000"/>
                <w:szCs w:val="28"/>
                <w:lang w:val="en-US"/>
              </w:rPr>
              <w:t>7</w:t>
            </w:r>
          </w:p>
          <w:p w14:paraId="48FA179D" w14:textId="02F2DCFB" w:rsidR="00432802" w:rsidRPr="005F44B6" w:rsidRDefault="00432802" w:rsidP="00E26C81">
            <w:pPr>
              <w:numPr>
                <w:ilvl w:val="12"/>
                <w:numId w:val="0"/>
              </w:numPr>
              <w:jc w:val="center"/>
              <w:rPr>
                <w:b/>
                <w:color w:val="000000"/>
                <w:szCs w:val="28"/>
              </w:rPr>
            </w:pPr>
            <w:r w:rsidRPr="00432802">
              <w:rPr>
                <w:b/>
                <w:color w:val="000000"/>
                <w:szCs w:val="28"/>
              </w:rPr>
              <w:t>(в часах)</w:t>
            </w:r>
          </w:p>
        </w:tc>
        <w:tc>
          <w:tcPr>
            <w:tcW w:w="1914" w:type="dxa"/>
          </w:tcPr>
          <w:p w14:paraId="000B55B9" w14:textId="71D96C3B" w:rsidR="00432802" w:rsidRPr="00432802" w:rsidRDefault="00432802" w:rsidP="00432802">
            <w:pPr>
              <w:numPr>
                <w:ilvl w:val="12"/>
                <w:numId w:val="0"/>
              </w:numPr>
              <w:jc w:val="center"/>
              <w:rPr>
                <w:b/>
                <w:color w:val="000000"/>
                <w:szCs w:val="28"/>
              </w:rPr>
            </w:pPr>
            <w:r w:rsidRPr="00432802">
              <w:rPr>
                <w:b/>
                <w:color w:val="000000"/>
                <w:szCs w:val="28"/>
              </w:rPr>
              <w:t xml:space="preserve">Семестр </w:t>
            </w:r>
            <w:r>
              <w:rPr>
                <w:b/>
                <w:color w:val="000000"/>
                <w:szCs w:val="28"/>
              </w:rPr>
              <w:t>8</w:t>
            </w:r>
          </w:p>
          <w:p w14:paraId="3806CEE4" w14:textId="48CD3809" w:rsidR="00432802" w:rsidRPr="005F44B6" w:rsidRDefault="00432802" w:rsidP="00432802">
            <w:pPr>
              <w:numPr>
                <w:ilvl w:val="12"/>
                <w:numId w:val="0"/>
              </w:numPr>
              <w:jc w:val="center"/>
              <w:rPr>
                <w:b/>
                <w:color w:val="000000"/>
                <w:szCs w:val="28"/>
              </w:rPr>
            </w:pPr>
            <w:r w:rsidRPr="00432802">
              <w:rPr>
                <w:b/>
                <w:color w:val="000000"/>
                <w:szCs w:val="28"/>
              </w:rPr>
              <w:t xml:space="preserve">(в часах) </w:t>
            </w:r>
            <w:r w:rsidRPr="005F44B6">
              <w:rPr>
                <w:b/>
                <w:color w:val="000000"/>
                <w:szCs w:val="28"/>
              </w:rPr>
              <w:t>(в часах)</w:t>
            </w:r>
          </w:p>
        </w:tc>
      </w:tr>
      <w:tr w:rsidR="00432802" w:rsidRPr="005F44B6" w14:paraId="791D8948" w14:textId="77777777" w:rsidTr="00464405">
        <w:trPr>
          <w:trHeight w:val="376"/>
        </w:trPr>
        <w:tc>
          <w:tcPr>
            <w:tcW w:w="3687" w:type="dxa"/>
            <w:vMerge/>
          </w:tcPr>
          <w:p w14:paraId="0BD16F1E" w14:textId="77777777" w:rsidR="00432802" w:rsidRPr="005F44B6" w:rsidRDefault="00432802" w:rsidP="00E26C81">
            <w:pPr>
              <w:rPr>
                <w:b/>
                <w:color w:val="000000"/>
                <w:szCs w:val="28"/>
              </w:rPr>
            </w:pPr>
          </w:p>
        </w:tc>
        <w:tc>
          <w:tcPr>
            <w:tcW w:w="1204" w:type="dxa"/>
          </w:tcPr>
          <w:p w14:paraId="69AEFCE2" w14:textId="3BA7495C" w:rsidR="00432802" w:rsidRPr="005F44B6" w:rsidRDefault="00432802" w:rsidP="00E26C81">
            <w:pPr>
              <w:jc w:val="center"/>
              <w:rPr>
                <w:b/>
                <w:color w:val="000000"/>
                <w:szCs w:val="28"/>
              </w:rPr>
            </w:pPr>
            <w:r>
              <w:rPr>
                <w:b/>
                <w:color w:val="000000"/>
                <w:szCs w:val="28"/>
              </w:rPr>
              <w:t>очная</w:t>
            </w:r>
          </w:p>
        </w:tc>
        <w:tc>
          <w:tcPr>
            <w:tcW w:w="1205" w:type="dxa"/>
          </w:tcPr>
          <w:p w14:paraId="7CA0904F" w14:textId="19C47B3C" w:rsidR="00432802" w:rsidRPr="005F44B6" w:rsidRDefault="00432802" w:rsidP="00E26C81">
            <w:pPr>
              <w:jc w:val="center"/>
              <w:rPr>
                <w:b/>
                <w:color w:val="000000"/>
                <w:szCs w:val="28"/>
              </w:rPr>
            </w:pPr>
            <w:r>
              <w:rPr>
                <w:b/>
                <w:color w:val="000000"/>
                <w:szCs w:val="28"/>
              </w:rPr>
              <w:t>озо</w:t>
            </w:r>
          </w:p>
        </w:tc>
        <w:tc>
          <w:tcPr>
            <w:tcW w:w="1914" w:type="dxa"/>
          </w:tcPr>
          <w:p w14:paraId="3B48B4DB" w14:textId="7CF68AC5" w:rsidR="00432802" w:rsidRDefault="00432802" w:rsidP="00E26C81">
            <w:pPr>
              <w:numPr>
                <w:ilvl w:val="12"/>
                <w:numId w:val="0"/>
              </w:numPr>
              <w:jc w:val="center"/>
              <w:rPr>
                <w:b/>
                <w:color w:val="000000"/>
                <w:szCs w:val="28"/>
              </w:rPr>
            </w:pPr>
            <w:r>
              <w:rPr>
                <w:b/>
                <w:color w:val="000000"/>
                <w:szCs w:val="28"/>
              </w:rPr>
              <w:t>очная</w:t>
            </w:r>
          </w:p>
        </w:tc>
        <w:tc>
          <w:tcPr>
            <w:tcW w:w="1914" w:type="dxa"/>
          </w:tcPr>
          <w:p w14:paraId="36CD32AB" w14:textId="1E86D64A" w:rsidR="00432802" w:rsidRDefault="00432802" w:rsidP="00E26C81">
            <w:pPr>
              <w:numPr>
                <w:ilvl w:val="12"/>
                <w:numId w:val="0"/>
              </w:numPr>
              <w:jc w:val="center"/>
              <w:rPr>
                <w:b/>
                <w:color w:val="000000"/>
                <w:szCs w:val="28"/>
              </w:rPr>
            </w:pPr>
            <w:r>
              <w:rPr>
                <w:b/>
                <w:color w:val="000000"/>
                <w:szCs w:val="28"/>
              </w:rPr>
              <w:t>ОЗО</w:t>
            </w:r>
          </w:p>
        </w:tc>
      </w:tr>
      <w:tr w:rsidR="00432802" w:rsidRPr="00E857B9" w14:paraId="35F8FEBC" w14:textId="77777777" w:rsidTr="001510BC">
        <w:trPr>
          <w:trHeight w:val="330"/>
        </w:trPr>
        <w:tc>
          <w:tcPr>
            <w:tcW w:w="3687" w:type="dxa"/>
          </w:tcPr>
          <w:p w14:paraId="2A7A4CB8" w14:textId="77777777" w:rsidR="00432802" w:rsidRPr="005F44B6" w:rsidRDefault="00432802" w:rsidP="00E26C81">
            <w:pPr>
              <w:rPr>
                <w:b/>
                <w:color w:val="000000"/>
                <w:szCs w:val="28"/>
              </w:rPr>
            </w:pPr>
            <w:r w:rsidRPr="005F44B6">
              <w:rPr>
                <w:b/>
                <w:color w:val="000000"/>
                <w:szCs w:val="28"/>
              </w:rPr>
              <w:t xml:space="preserve">Общая трудоемкость дисциплины </w:t>
            </w:r>
          </w:p>
        </w:tc>
        <w:tc>
          <w:tcPr>
            <w:tcW w:w="2409" w:type="dxa"/>
            <w:gridSpan w:val="2"/>
          </w:tcPr>
          <w:p w14:paraId="30DDF1C2" w14:textId="372B88EA" w:rsidR="00432802" w:rsidRPr="00E857B9" w:rsidRDefault="00432802" w:rsidP="00E26C81">
            <w:pPr>
              <w:tabs>
                <w:tab w:val="left" w:pos="540"/>
              </w:tabs>
              <w:contextualSpacing/>
              <w:jc w:val="center"/>
            </w:pPr>
            <w:r>
              <w:t>5/180</w:t>
            </w:r>
          </w:p>
        </w:tc>
        <w:tc>
          <w:tcPr>
            <w:tcW w:w="3828" w:type="dxa"/>
            <w:gridSpan w:val="2"/>
          </w:tcPr>
          <w:p w14:paraId="4D905AD2" w14:textId="56F102B3" w:rsidR="00432802" w:rsidRPr="00E857B9" w:rsidRDefault="00432802" w:rsidP="00E26C81">
            <w:pPr>
              <w:tabs>
                <w:tab w:val="left" w:pos="540"/>
              </w:tabs>
              <w:contextualSpacing/>
              <w:jc w:val="center"/>
            </w:pPr>
            <w:r>
              <w:t>180</w:t>
            </w:r>
          </w:p>
        </w:tc>
      </w:tr>
      <w:tr w:rsidR="00432802" w:rsidRPr="00E857B9" w14:paraId="30AD6213" w14:textId="77777777" w:rsidTr="003110AE">
        <w:trPr>
          <w:trHeight w:val="330"/>
        </w:trPr>
        <w:tc>
          <w:tcPr>
            <w:tcW w:w="3687" w:type="dxa"/>
          </w:tcPr>
          <w:p w14:paraId="2C5140F9" w14:textId="77777777" w:rsidR="00432802" w:rsidRPr="005F44B6" w:rsidRDefault="00432802" w:rsidP="00432802">
            <w:pPr>
              <w:rPr>
                <w:b/>
                <w:color w:val="000000"/>
                <w:szCs w:val="28"/>
              </w:rPr>
            </w:pPr>
            <w:r w:rsidRPr="005F44B6">
              <w:rPr>
                <w:b/>
                <w:color w:val="000000"/>
                <w:szCs w:val="28"/>
              </w:rPr>
              <w:t xml:space="preserve">Контактная работа - Аудиторные занятия </w:t>
            </w:r>
          </w:p>
        </w:tc>
        <w:tc>
          <w:tcPr>
            <w:tcW w:w="1204" w:type="dxa"/>
          </w:tcPr>
          <w:p w14:paraId="5B3744EA" w14:textId="1B56296B" w:rsidR="00432802" w:rsidRPr="00E857B9" w:rsidRDefault="00432802" w:rsidP="00432802">
            <w:pPr>
              <w:tabs>
                <w:tab w:val="left" w:pos="540"/>
              </w:tabs>
              <w:contextualSpacing/>
              <w:jc w:val="center"/>
            </w:pPr>
            <w:r>
              <w:t>68</w:t>
            </w:r>
          </w:p>
        </w:tc>
        <w:tc>
          <w:tcPr>
            <w:tcW w:w="1205" w:type="dxa"/>
          </w:tcPr>
          <w:p w14:paraId="44365FA8" w14:textId="63800371" w:rsidR="00432802" w:rsidRPr="00E857B9" w:rsidRDefault="00432802" w:rsidP="00432802">
            <w:pPr>
              <w:tabs>
                <w:tab w:val="left" w:pos="540"/>
              </w:tabs>
              <w:contextualSpacing/>
              <w:jc w:val="center"/>
            </w:pPr>
            <w:r>
              <w:t>50</w:t>
            </w:r>
          </w:p>
        </w:tc>
        <w:tc>
          <w:tcPr>
            <w:tcW w:w="1914" w:type="dxa"/>
          </w:tcPr>
          <w:p w14:paraId="18F7CF3C" w14:textId="240D44DD" w:rsidR="00432802" w:rsidRPr="00E857B9" w:rsidRDefault="00432802" w:rsidP="00432802">
            <w:pPr>
              <w:tabs>
                <w:tab w:val="left" w:pos="540"/>
              </w:tabs>
              <w:contextualSpacing/>
              <w:jc w:val="center"/>
            </w:pPr>
            <w:r>
              <w:t>68</w:t>
            </w:r>
          </w:p>
        </w:tc>
        <w:tc>
          <w:tcPr>
            <w:tcW w:w="1914" w:type="dxa"/>
          </w:tcPr>
          <w:p w14:paraId="750089A4" w14:textId="4B11E144" w:rsidR="00432802" w:rsidRPr="00E857B9" w:rsidRDefault="00432802" w:rsidP="00432802">
            <w:pPr>
              <w:tabs>
                <w:tab w:val="left" w:pos="540"/>
              </w:tabs>
              <w:contextualSpacing/>
              <w:jc w:val="center"/>
            </w:pPr>
            <w:r>
              <w:t>50</w:t>
            </w:r>
          </w:p>
        </w:tc>
      </w:tr>
      <w:tr w:rsidR="00432802" w:rsidRPr="00E857B9" w14:paraId="12C6E3F1" w14:textId="77777777" w:rsidTr="00241DE1">
        <w:trPr>
          <w:trHeight w:val="330"/>
        </w:trPr>
        <w:tc>
          <w:tcPr>
            <w:tcW w:w="3687" w:type="dxa"/>
          </w:tcPr>
          <w:p w14:paraId="0698325F" w14:textId="77777777" w:rsidR="00432802" w:rsidRPr="005F44B6" w:rsidRDefault="00432802" w:rsidP="00432802">
            <w:pPr>
              <w:rPr>
                <w:color w:val="000000"/>
                <w:szCs w:val="28"/>
              </w:rPr>
            </w:pPr>
            <w:r w:rsidRPr="005F44B6">
              <w:rPr>
                <w:color w:val="000000"/>
                <w:szCs w:val="28"/>
              </w:rPr>
              <w:t xml:space="preserve">Лекции </w:t>
            </w:r>
          </w:p>
        </w:tc>
        <w:tc>
          <w:tcPr>
            <w:tcW w:w="1204" w:type="dxa"/>
          </w:tcPr>
          <w:p w14:paraId="58D14374" w14:textId="42697CF8" w:rsidR="00432802" w:rsidRPr="00E857B9" w:rsidRDefault="00432802" w:rsidP="00432802">
            <w:pPr>
              <w:tabs>
                <w:tab w:val="left" w:pos="540"/>
              </w:tabs>
              <w:contextualSpacing/>
              <w:jc w:val="center"/>
            </w:pPr>
            <w:r w:rsidRPr="00E857B9">
              <w:rPr>
                <w:color w:val="000000"/>
              </w:rPr>
              <w:t>16</w:t>
            </w:r>
          </w:p>
        </w:tc>
        <w:tc>
          <w:tcPr>
            <w:tcW w:w="1205" w:type="dxa"/>
          </w:tcPr>
          <w:p w14:paraId="17D11439" w14:textId="73EF6130" w:rsidR="00432802" w:rsidRPr="00E857B9" w:rsidRDefault="00432802" w:rsidP="00432802">
            <w:pPr>
              <w:tabs>
                <w:tab w:val="left" w:pos="540"/>
              </w:tabs>
              <w:contextualSpacing/>
              <w:jc w:val="center"/>
            </w:pPr>
            <w:r w:rsidRPr="00E857B9">
              <w:rPr>
                <w:color w:val="000000"/>
              </w:rPr>
              <w:t>16</w:t>
            </w:r>
          </w:p>
        </w:tc>
        <w:tc>
          <w:tcPr>
            <w:tcW w:w="1914" w:type="dxa"/>
          </w:tcPr>
          <w:p w14:paraId="1594AE4A" w14:textId="77777777" w:rsidR="00432802" w:rsidRPr="00E857B9" w:rsidRDefault="00432802" w:rsidP="00432802">
            <w:pPr>
              <w:tabs>
                <w:tab w:val="left" w:pos="540"/>
              </w:tabs>
              <w:contextualSpacing/>
              <w:jc w:val="center"/>
            </w:pPr>
            <w:r w:rsidRPr="00E857B9">
              <w:rPr>
                <w:color w:val="000000"/>
              </w:rPr>
              <w:t>16</w:t>
            </w:r>
          </w:p>
        </w:tc>
        <w:tc>
          <w:tcPr>
            <w:tcW w:w="1914" w:type="dxa"/>
          </w:tcPr>
          <w:p w14:paraId="4B017A8A" w14:textId="07FBDA0E" w:rsidR="00432802" w:rsidRPr="00E857B9" w:rsidRDefault="00432802" w:rsidP="00432802">
            <w:pPr>
              <w:tabs>
                <w:tab w:val="left" w:pos="540"/>
              </w:tabs>
              <w:contextualSpacing/>
              <w:jc w:val="center"/>
            </w:pPr>
            <w:r w:rsidRPr="00E857B9">
              <w:rPr>
                <w:color w:val="000000"/>
              </w:rPr>
              <w:t>16</w:t>
            </w:r>
          </w:p>
        </w:tc>
      </w:tr>
      <w:tr w:rsidR="00432802" w:rsidRPr="00E857B9" w14:paraId="7B9515CC" w14:textId="77777777" w:rsidTr="0001306C">
        <w:trPr>
          <w:trHeight w:val="330"/>
        </w:trPr>
        <w:tc>
          <w:tcPr>
            <w:tcW w:w="3687" w:type="dxa"/>
          </w:tcPr>
          <w:p w14:paraId="732345ED" w14:textId="77777777" w:rsidR="00432802" w:rsidRPr="005F44B6" w:rsidRDefault="00432802" w:rsidP="00432802">
            <w:pPr>
              <w:rPr>
                <w:color w:val="000000"/>
                <w:szCs w:val="28"/>
              </w:rPr>
            </w:pPr>
            <w:r w:rsidRPr="005F44B6">
              <w:rPr>
                <w:color w:val="000000"/>
                <w:szCs w:val="28"/>
              </w:rPr>
              <w:t xml:space="preserve">Семинары, практические занятия  </w:t>
            </w:r>
          </w:p>
        </w:tc>
        <w:tc>
          <w:tcPr>
            <w:tcW w:w="1204" w:type="dxa"/>
          </w:tcPr>
          <w:p w14:paraId="62AD0679" w14:textId="12067341" w:rsidR="00432802" w:rsidRPr="00E857B9" w:rsidRDefault="00432802" w:rsidP="00432802">
            <w:pPr>
              <w:tabs>
                <w:tab w:val="left" w:pos="540"/>
              </w:tabs>
              <w:contextualSpacing/>
              <w:jc w:val="center"/>
            </w:pPr>
            <w:r w:rsidRPr="00E857B9">
              <w:rPr>
                <w:color w:val="000000"/>
              </w:rPr>
              <w:t>52</w:t>
            </w:r>
          </w:p>
        </w:tc>
        <w:tc>
          <w:tcPr>
            <w:tcW w:w="1205" w:type="dxa"/>
          </w:tcPr>
          <w:p w14:paraId="2B3E89D6" w14:textId="0150155D" w:rsidR="00432802" w:rsidRPr="00E857B9" w:rsidRDefault="00432802" w:rsidP="00432802">
            <w:pPr>
              <w:tabs>
                <w:tab w:val="left" w:pos="540"/>
              </w:tabs>
              <w:contextualSpacing/>
              <w:jc w:val="center"/>
            </w:pPr>
            <w:r>
              <w:t>34</w:t>
            </w:r>
          </w:p>
        </w:tc>
        <w:tc>
          <w:tcPr>
            <w:tcW w:w="1914" w:type="dxa"/>
          </w:tcPr>
          <w:p w14:paraId="39CF3640" w14:textId="77777777" w:rsidR="00432802" w:rsidRPr="00E857B9" w:rsidRDefault="00432802" w:rsidP="00432802">
            <w:pPr>
              <w:tabs>
                <w:tab w:val="left" w:pos="540"/>
              </w:tabs>
              <w:contextualSpacing/>
              <w:jc w:val="center"/>
            </w:pPr>
            <w:r w:rsidRPr="00E857B9">
              <w:rPr>
                <w:color w:val="000000"/>
              </w:rPr>
              <w:t>52</w:t>
            </w:r>
          </w:p>
        </w:tc>
        <w:tc>
          <w:tcPr>
            <w:tcW w:w="1914" w:type="dxa"/>
          </w:tcPr>
          <w:p w14:paraId="193AB095" w14:textId="7C71998F" w:rsidR="00432802" w:rsidRPr="00E857B9" w:rsidRDefault="00432802" w:rsidP="00432802">
            <w:pPr>
              <w:tabs>
                <w:tab w:val="left" w:pos="540"/>
              </w:tabs>
              <w:contextualSpacing/>
              <w:jc w:val="center"/>
            </w:pPr>
            <w:r>
              <w:t>34</w:t>
            </w:r>
          </w:p>
        </w:tc>
      </w:tr>
      <w:tr w:rsidR="00432802" w:rsidRPr="00E857B9" w14:paraId="1AEB44D7" w14:textId="77777777" w:rsidTr="00FB10AE">
        <w:trPr>
          <w:trHeight w:val="330"/>
        </w:trPr>
        <w:tc>
          <w:tcPr>
            <w:tcW w:w="3687" w:type="dxa"/>
          </w:tcPr>
          <w:p w14:paraId="217232DD" w14:textId="77777777" w:rsidR="00432802" w:rsidRPr="005F44B6" w:rsidRDefault="00432802" w:rsidP="00432802">
            <w:pPr>
              <w:rPr>
                <w:b/>
                <w:color w:val="000000"/>
                <w:szCs w:val="28"/>
              </w:rPr>
            </w:pPr>
            <w:r w:rsidRPr="005F44B6">
              <w:rPr>
                <w:b/>
                <w:color w:val="000000"/>
                <w:szCs w:val="28"/>
              </w:rPr>
              <w:t>Самостоятельная работа</w:t>
            </w:r>
          </w:p>
        </w:tc>
        <w:tc>
          <w:tcPr>
            <w:tcW w:w="1204" w:type="dxa"/>
          </w:tcPr>
          <w:p w14:paraId="6EADB086" w14:textId="3996F8AE" w:rsidR="00432802" w:rsidRPr="00E857B9" w:rsidRDefault="00432802" w:rsidP="00432802">
            <w:pPr>
              <w:tabs>
                <w:tab w:val="left" w:pos="540"/>
              </w:tabs>
              <w:contextualSpacing/>
              <w:jc w:val="center"/>
            </w:pPr>
            <w:r>
              <w:t>112</w:t>
            </w:r>
          </w:p>
        </w:tc>
        <w:tc>
          <w:tcPr>
            <w:tcW w:w="1205" w:type="dxa"/>
          </w:tcPr>
          <w:p w14:paraId="35161696" w14:textId="71107746" w:rsidR="00432802" w:rsidRPr="00E857B9" w:rsidRDefault="00432802" w:rsidP="00432802">
            <w:pPr>
              <w:tabs>
                <w:tab w:val="left" w:pos="540"/>
              </w:tabs>
              <w:contextualSpacing/>
              <w:jc w:val="center"/>
            </w:pPr>
            <w:r>
              <w:t>130</w:t>
            </w:r>
          </w:p>
        </w:tc>
        <w:tc>
          <w:tcPr>
            <w:tcW w:w="1914" w:type="dxa"/>
          </w:tcPr>
          <w:p w14:paraId="009F5860" w14:textId="49C504B9" w:rsidR="00432802" w:rsidRPr="00E857B9" w:rsidRDefault="00432802" w:rsidP="00432802">
            <w:pPr>
              <w:tabs>
                <w:tab w:val="left" w:pos="540"/>
              </w:tabs>
              <w:contextualSpacing/>
              <w:jc w:val="center"/>
            </w:pPr>
            <w:r>
              <w:t>112</w:t>
            </w:r>
          </w:p>
        </w:tc>
        <w:tc>
          <w:tcPr>
            <w:tcW w:w="1914" w:type="dxa"/>
          </w:tcPr>
          <w:p w14:paraId="2B6D4B37" w14:textId="18CBD446" w:rsidR="00432802" w:rsidRPr="00E857B9" w:rsidRDefault="00432802" w:rsidP="00432802">
            <w:pPr>
              <w:tabs>
                <w:tab w:val="left" w:pos="540"/>
              </w:tabs>
              <w:contextualSpacing/>
              <w:jc w:val="center"/>
            </w:pPr>
            <w:r>
              <w:t>130</w:t>
            </w:r>
          </w:p>
        </w:tc>
      </w:tr>
      <w:tr w:rsidR="00432802" w:rsidRPr="00C51442" w14:paraId="06DAC597" w14:textId="77777777" w:rsidTr="00E26C81">
        <w:trPr>
          <w:trHeight w:val="677"/>
        </w:trPr>
        <w:tc>
          <w:tcPr>
            <w:tcW w:w="3687" w:type="dxa"/>
          </w:tcPr>
          <w:p w14:paraId="4EBCA700" w14:textId="77777777" w:rsidR="00432802" w:rsidRPr="005F44B6" w:rsidRDefault="00432802" w:rsidP="00432802">
            <w:pPr>
              <w:rPr>
                <w:i/>
                <w:color w:val="000000"/>
                <w:szCs w:val="28"/>
              </w:rPr>
            </w:pPr>
            <w:r w:rsidRPr="005F44B6">
              <w:rPr>
                <w:i/>
                <w:color w:val="000000"/>
                <w:szCs w:val="28"/>
              </w:rPr>
              <w:t xml:space="preserve">Вид текущего контроля </w:t>
            </w:r>
          </w:p>
        </w:tc>
        <w:tc>
          <w:tcPr>
            <w:tcW w:w="2409" w:type="dxa"/>
            <w:gridSpan w:val="2"/>
          </w:tcPr>
          <w:p w14:paraId="365F7C00" w14:textId="039445C3" w:rsidR="00432802" w:rsidRPr="00C51442" w:rsidRDefault="00432802" w:rsidP="00432802">
            <w:pPr>
              <w:tabs>
                <w:tab w:val="left" w:pos="540"/>
              </w:tabs>
              <w:contextualSpacing/>
              <w:jc w:val="center"/>
            </w:pPr>
            <w:r>
              <w:t>Контрольные работы</w:t>
            </w:r>
          </w:p>
        </w:tc>
        <w:tc>
          <w:tcPr>
            <w:tcW w:w="3828" w:type="dxa"/>
            <w:gridSpan w:val="2"/>
          </w:tcPr>
          <w:p w14:paraId="0824CD0B" w14:textId="6B1DA655" w:rsidR="00432802" w:rsidRPr="00C51442" w:rsidRDefault="00432802" w:rsidP="00432802">
            <w:pPr>
              <w:tabs>
                <w:tab w:val="left" w:pos="540"/>
              </w:tabs>
              <w:contextualSpacing/>
              <w:jc w:val="center"/>
            </w:pPr>
            <w:r w:rsidRPr="00432802">
              <w:rPr>
                <w:color w:val="000000"/>
              </w:rPr>
              <w:t xml:space="preserve">Контрольные работы </w:t>
            </w:r>
          </w:p>
        </w:tc>
      </w:tr>
      <w:tr w:rsidR="00432802" w:rsidRPr="00C51442" w14:paraId="33381F04" w14:textId="77777777" w:rsidTr="00E26C81">
        <w:trPr>
          <w:trHeight w:val="330"/>
        </w:trPr>
        <w:tc>
          <w:tcPr>
            <w:tcW w:w="3687" w:type="dxa"/>
          </w:tcPr>
          <w:p w14:paraId="11DAD3E0" w14:textId="77777777" w:rsidR="00432802" w:rsidRPr="005F44B6" w:rsidRDefault="00432802" w:rsidP="00432802">
            <w:pPr>
              <w:rPr>
                <w:color w:val="000000"/>
                <w:szCs w:val="28"/>
              </w:rPr>
            </w:pPr>
            <w:r w:rsidRPr="005F44B6">
              <w:rPr>
                <w:color w:val="000000"/>
                <w:szCs w:val="28"/>
              </w:rPr>
              <w:t>Вид промежуточной аттестации</w:t>
            </w:r>
          </w:p>
        </w:tc>
        <w:tc>
          <w:tcPr>
            <w:tcW w:w="2409" w:type="dxa"/>
            <w:gridSpan w:val="2"/>
          </w:tcPr>
          <w:p w14:paraId="12FEFDB0" w14:textId="77777777" w:rsidR="00432802" w:rsidRPr="00C51442" w:rsidRDefault="00432802" w:rsidP="00432802">
            <w:pPr>
              <w:tabs>
                <w:tab w:val="left" w:pos="540"/>
              </w:tabs>
              <w:contextualSpacing/>
              <w:jc w:val="center"/>
            </w:pPr>
            <w:r w:rsidRPr="00C51442">
              <w:rPr>
                <w:color w:val="000000"/>
              </w:rPr>
              <w:t>Экзамен</w:t>
            </w:r>
          </w:p>
        </w:tc>
        <w:tc>
          <w:tcPr>
            <w:tcW w:w="3828" w:type="dxa"/>
            <w:gridSpan w:val="2"/>
          </w:tcPr>
          <w:p w14:paraId="5B56FD16" w14:textId="77777777" w:rsidR="00432802" w:rsidRPr="00C51442" w:rsidRDefault="00432802" w:rsidP="00432802">
            <w:pPr>
              <w:tabs>
                <w:tab w:val="left" w:pos="540"/>
              </w:tabs>
              <w:contextualSpacing/>
              <w:jc w:val="center"/>
            </w:pPr>
            <w:r w:rsidRPr="00C51442">
              <w:rPr>
                <w:color w:val="000000"/>
              </w:rPr>
              <w:t>Экзамен</w:t>
            </w:r>
          </w:p>
        </w:tc>
      </w:tr>
    </w:tbl>
    <w:p w14:paraId="30E5B0A9" w14:textId="77777777" w:rsidR="00E857B9" w:rsidRDefault="00E857B9" w:rsidP="00833035">
      <w:pPr>
        <w:jc w:val="both"/>
        <w:rPr>
          <w:b/>
          <w:iCs/>
          <w:sz w:val="28"/>
          <w:szCs w:val="28"/>
        </w:rPr>
      </w:pPr>
    </w:p>
    <w:p w14:paraId="172F528A" w14:textId="76B70434" w:rsidR="00833035" w:rsidRPr="005532E3" w:rsidRDefault="00833035" w:rsidP="00833035">
      <w:pPr>
        <w:jc w:val="both"/>
        <w:rPr>
          <w:b/>
          <w:bCs/>
          <w:sz w:val="28"/>
          <w:szCs w:val="28"/>
        </w:rPr>
      </w:pPr>
      <w:r w:rsidRPr="002312AC">
        <w:rPr>
          <w:b/>
          <w:iCs/>
          <w:sz w:val="28"/>
          <w:szCs w:val="28"/>
        </w:rPr>
        <w:t>5.</w:t>
      </w:r>
      <w:r w:rsidRPr="00C14003">
        <w:rPr>
          <w:iCs/>
          <w:sz w:val="28"/>
          <w:szCs w:val="28"/>
        </w:rPr>
        <w:t xml:space="preserve"> </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0D7E2F22" w14:textId="77777777" w:rsidR="00833035" w:rsidRPr="005532E3" w:rsidRDefault="00833035" w:rsidP="00833035">
      <w:pPr>
        <w:spacing w:after="240"/>
        <w:ind w:firstLine="709"/>
        <w:jc w:val="both"/>
        <w:rPr>
          <w:b/>
          <w:bCs/>
          <w:sz w:val="28"/>
          <w:szCs w:val="28"/>
        </w:rPr>
      </w:pPr>
      <w:r w:rsidRPr="00E92294">
        <w:rPr>
          <w:b/>
          <w:bCs/>
          <w:sz w:val="28"/>
          <w:szCs w:val="28"/>
        </w:rPr>
        <w:t>5.1. Содержание дисциплины</w:t>
      </w:r>
    </w:p>
    <w:p w14:paraId="123133DF" w14:textId="4EC0837D" w:rsidR="00DD1775" w:rsidRPr="00736F6D" w:rsidRDefault="00DD1775" w:rsidP="00736F6D">
      <w:pPr>
        <w:pStyle w:val="Style2"/>
        <w:widowControl/>
        <w:spacing w:line="360" w:lineRule="auto"/>
        <w:ind w:left="567" w:firstLine="0"/>
        <w:rPr>
          <w:b/>
          <w:bCs/>
          <w:sz w:val="28"/>
          <w:szCs w:val="28"/>
        </w:rPr>
      </w:pPr>
      <w:bookmarkStart w:id="8" w:name="_Hlk60009327"/>
      <w:bookmarkStart w:id="9" w:name="_Hlk73208750"/>
      <w:r w:rsidRPr="00E90F65">
        <w:rPr>
          <w:rStyle w:val="FontStyle51"/>
          <w:b/>
          <w:bCs/>
          <w:sz w:val="28"/>
          <w:szCs w:val="28"/>
          <w:lang w:val="x-none" w:eastAsia="x-none"/>
        </w:rPr>
        <w:t xml:space="preserve">Тема </w:t>
      </w:r>
      <w:r>
        <w:rPr>
          <w:rStyle w:val="FontStyle51"/>
          <w:b/>
          <w:bCs/>
          <w:sz w:val="28"/>
          <w:szCs w:val="28"/>
          <w:lang w:eastAsia="x-none"/>
        </w:rPr>
        <w:t>1</w:t>
      </w:r>
      <w:r w:rsidRPr="00E90F65">
        <w:rPr>
          <w:rStyle w:val="FontStyle51"/>
          <w:b/>
          <w:bCs/>
          <w:sz w:val="28"/>
          <w:szCs w:val="28"/>
          <w:lang w:val="x-none" w:eastAsia="x-none"/>
        </w:rPr>
        <w:t>.</w:t>
      </w:r>
      <w:r w:rsidRPr="00E90F65">
        <w:rPr>
          <w:b/>
          <w:bCs/>
          <w:sz w:val="28"/>
          <w:szCs w:val="28"/>
        </w:rPr>
        <w:t xml:space="preserve"> </w:t>
      </w:r>
      <w:r w:rsidRPr="00DD1775">
        <w:rPr>
          <w:b/>
          <w:bCs/>
          <w:sz w:val="28"/>
          <w:szCs w:val="28"/>
        </w:rPr>
        <w:t xml:space="preserve">Становление, содержательные особенности и направления </w:t>
      </w:r>
      <w:r w:rsidRPr="00736F6D">
        <w:rPr>
          <w:b/>
          <w:bCs/>
          <w:sz w:val="28"/>
          <w:szCs w:val="28"/>
        </w:rPr>
        <w:t>современного социального прогнозирования развития медиа</w:t>
      </w:r>
    </w:p>
    <w:p w14:paraId="049FB095" w14:textId="77777777" w:rsidR="00DD1775" w:rsidRPr="00736F6D" w:rsidRDefault="00DD1775" w:rsidP="00736F6D">
      <w:pPr>
        <w:pStyle w:val="Style2"/>
        <w:widowControl/>
        <w:spacing w:line="360" w:lineRule="auto"/>
        <w:ind w:left="142" w:firstLine="425"/>
        <w:rPr>
          <w:b/>
          <w:bCs/>
          <w:sz w:val="28"/>
          <w:szCs w:val="28"/>
          <w:shd w:val="clear" w:color="auto" w:fill="FFFFFF"/>
        </w:rPr>
      </w:pPr>
      <w:r w:rsidRPr="00736F6D">
        <w:rPr>
          <w:sz w:val="28"/>
          <w:szCs w:val="28"/>
        </w:rPr>
        <w:t xml:space="preserve">Зарождение связи представлений о будущем с концепцией НТР и новейшими теориями развития общества. Разработка новой исследовательской технологии прогнозирования (50-е - начало 60-х г.г); «бум прогнозов» (середина 60-х г.г.); развитие футурологических концепций 60-х – 80-х г.г.; теоретические концепции индустриализма, постиндустриализма, информационного общества (работы У.Ростоу, Дж.Гелбрейта, Р.Арона, А.Турена, Д.Белла, Г.Кана, О.Тоффлера, </w:t>
      </w:r>
      <w:r w:rsidRPr="00736F6D">
        <w:rPr>
          <w:sz w:val="28"/>
          <w:szCs w:val="28"/>
        </w:rPr>
        <w:lastRenderedPageBreak/>
        <w:t>Дж.Нейсбита и др.); эволюция Римского Клуба; проблематика «альтернативной цивилизации»; причины и последствия кризиса футурологии.</w:t>
      </w:r>
    </w:p>
    <w:p w14:paraId="065C074E" w14:textId="77777777" w:rsidR="00DD1775" w:rsidRPr="00736F6D" w:rsidRDefault="00DD1775" w:rsidP="00736F6D">
      <w:pPr>
        <w:pStyle w:val="Style2"/>
        <w:widowControl/>
        <w:spacing w:line="360" w:lineRule="auto"/>
        <w:ind w:left="142" w:firstLine="425"/>
        <w:rPr>
          <w:rStyle w:val="FontStyle51"/>
          <w:b/>
          <w:bCs/>
          <w:sz w:val="28"/>
          <w:szCs w:val="28"/>
          <w:lang w:eastAsia="x-none"/>
        </w:rPr>
      </w:pPr>
      <w:bookmarkStart w:id="10" w:name="_Hlk120168912"/>
      <w:r w:rsidRPr="00736F6D">
        <w:rPr>
          <w:rStyle w:val="FontStyle51"/>
          <w:b/>
          <w:bCs/>
          <w:sz w:val="28"/>
          <w:szCs w:val="28"/>
          <w:lang w:eastAsia="x-none"/>
        </w:rPr>
        <w:t xml:space="preserve"> </w:t>
      </w:r>
    </w:p>
    <w:p w14:paraId="6319F011" w14:textId="57621FBC" w:rsidR="00E90F65" w:rsidRPr="00736F6D" w:rsidRDefault="00972A84" w:rsidP="00736F6D">
      <w:pPr>
        <w:pStyle w:val="Style2"/>
        <w:widowControl/>
        <w:spacing w:line="360" w:lineRule="auto"/>
        <w:ind w:left="142" w:firstLine="425"/>
        <w:rPr>
          <w:b/>
          <w:bCs/>
          <w:sz w:val="28"/>
          <w:szCs w:val="28"/>
        </w:rPr>
      </w:pPr>
      <w:r w:rsidRPr="00736F6D">
        <w:rPr>
          <w:rStyle w:val="FontStyle51"/>
          <w:b/>
          <w:bCs/>
          <w:sz w:val="28"/>
          <w:szCs w:val="28"/>
          <w:lang w:val="x-none" w:eastAsia="x-none"/>
        </w:rPr>
        <w:t xml:space="preserve">Тема </w:t>
      </w:r>
      <w:r w:rsidR="00DD1775" w:rsidRPr="00736F6D">
        <w:rPr>
          <w:rStyle w:val="FontStyle51"/>
          <w:b/>
          <w:bCs/>
          <w:sz w:val="28"/>
          <w:szCs w:val="28"/>
          <w:lang w:eastAsia="x-none"/>
        </w:rPr>
        <w:t>2</w:t>
      </w:r>
      <w:r w:rsidRPr="00736F6D">
        <w:rPr>
          <w:rStyle w:val="FontStyle51"/>
          <w:b/>
          <w:bCs/>
          <w:sz w:val="28"/>
          <w:szCs w:val="28"/>
          <w:lang w:val="x-none" w:eastAsia="x-none"/>
        </w:rPr>
        <w:t>.</w:t>
      </w:r>
      <w:r w:rsidRPr="00736F6D">
        <w:rPr>
          <w:b/>
          <w:bCs/>
          <w:sz w:val="28"/>
          <w:szCs w:val="28"/>
        </w:rPr>
        <w:t xml:space="preserve"> </w:t>
      </w:r>
      <w:bookmarkEnd w:id="10"/>
      <w:r w:rsidR="00E90F65" w:rsidRPr="00736F6D">
        <w:rPr>
          <w:b/>
          <w:bCs/>
          <w:sz w:val="28"/>
          <w:szCs w:val="28"/>
        </w:rPr>
        <w:t xml:space="preserve">Методика </w:t>
      </w:r>
      <w:r w:rsidR="00E92294" w:rsidRPr="00736F6D">
        <w:rPr>
          <w:b/>
          <w:bCs/>
          <w:sz w:val="28"/>
          <w:szCs w:val="28"/>
        </w:rPr>
        <w:t xml:space="preserve">анализа и </w:t>
      </w:r>
      <w:r w:rsidR="00E90F65" w:rsidRPr="00736F6D">
        <w:rPr>
          <w:b/>
          <w:bCs/>
          <w:sz w:val="28"/>
          <w:szCs w:val="28"/>
        </w:rPr>
        <w:t xml:space="preserve">стратегического планирования в медиаиндустрии </w:t>
      </w:r>
    </w:p>
    <w:p w14:paraId="3C3C21C0" w14:textId="77777777" w:rsidR="0003041E" w:rsidRPr="00736F6D" w:rsidRDefault="00E90F65" w:rsidP="00736F6D">
      <w:pPr>
        <w:shd w:val="clear" w:color="auto" w:fill="FFFFFF"/>
        <w:spacing w:after="330" w:line="360" w:lineRule="auto"/>
        <w:ind w:left="142" w:firstLine="425"/>
        <w:jc w:val="both"/>
        <w:textAlignment w:val="baseline"/>
        <w:rPr>
          <w:rStyle w:val="a7"/>
          <w:rFonts w:eastAsiaTheme="majorEastAsia"/>
          <w:b w:val="0"/>
          <w:bCs w:val="0"/>
          <w:sz w:val="28"/>
          <w:szCs w:val="28"/>
          <w:shd w:val="clear" w:color="auto" w:fill="FFFFFF"/>
        </w:rPr>
      </w:pPr>
      <w:r w:rsidRPr="00736F6D">
        <w:rPr>
          <w:color w:val="091E42"/>
          <w:sz w:val="28"/>
          <w:szCs w:val="28"/>
          <w:shd w:val="clear" w:color="auto" w:fill="FFFFFF"/>
        </w:rPr>
        <w:t xml:space="preserve">Методология OKR как совокупность целей (Objectives) и ключевых результатов (Key Results) медиапроекта. Измеримость результатов. Различие в построении модели медиа и методики создания. </w:t>
      </w:r>
      <w:r w:rsidRPr="00736F6D">
        <w:rPr>
          <w:color w:val="091E42"/>
          <w:sz w:val="28"/>
          <w:szCs w:val="28"/>
          <w:shd w:val="clear" w:color="auto" w:fill="FFFFFF"/>
          <w:lang w:val="en-US"/>
        </w:rPr>
        <w:t>SWOT</w:t>
      </w:r>
      <w:r w:rsidRPr="00736F6D">
        <w:rPr>
          <w:color w:val="091E42"/>
          <w:sz w:val="28"/>
          <w:szCs w:val="28"/>
          <w:shd w:val="clear" w:color="auto" w:fill="FFFFFF"/>
        </w:rPr>
        <w:t xml:space="preserve">-анализ как оценка внешних и внутренних факторов для оценки стратегии развития медиа. Стратегическое планирование на основе проблем. </w:t>
      </w:r>
      <w:r w:rsidRPr="00736F6D">
        <w:rPr>
          <w:sz w:val="28"/>
          <w:szCs w:val="28"/>
          <w:shd w:val="clear" w:color="auto" w:fill="FFFFFF"/>
          <w:lang w:val="en-US"/>
        </w:rPr>
        <w:t>The</w:t>
      </w:r>
      <w:r w:rsidRPr="00736F6D">
        <w:rPr>
          <w:sz w:val="28"/>
          <w:szCs w:val="28"/>
          <w:shd w:val="clear" w:color="auto" w:fill="FFFFFF"/>
        </w:rPr>
        <w:t xml:space="preserve"> </w:t>
      </w:r>
      <w:r w:rsidRPr="00736F6D">
        <w:rPr>
          <w:sz w:val="28"/>
          <w:szCs w:val="28"/>
          <w:shd w:val="clear" w:color="auto" w:fill="FFFFFF"/>
          <w:lang w:val="en-US"/>
        </w:rPr>
        <w:t>balanced</w:t>
      </w:r>
      <w:r w:rsidRPr="00736F6D">
        <w:rPr>
          <w:sz w:val="28"/>
          <w:szCs w:val="28"/>
          <w:shd w:val="clear" w:color="auto" w:fill="FFFFFF"/>
        </w:rPr>
        <w:t xml:space="preserve"> </w:t>
      </w:r>
      <w:r w:rsidRPr="00736F6D">
        <w:rPr>
          <w:sz w:val="28"/>
          <w:szCs w:val="28"/>
          <w:shd w:val="clear" w:color="auto" w:fill="FFFFFF"/>
          <w:lang w:val="en-US"/>
        </w:rPr>
        <w:t>scorecard</w:t>
      </w:r>
      <w:r w:rsidRPr="00736F6D">
        <w:rPr>
          <w:sz w:val="28"/>
          <w:szCs w:val="28"/>
          <w:shd w:val="clear" w:color="auto" w:fill="FFFFFF"/>
        </w:rPr>
        <w:t xml:space="preserve"> (</w:t>
      </w:r>
      <w:r w:rsidRPr="00736F6D">
        <w:rPr>
          <w:sz w:val="28"/>
          <w:szCs w:val="28"/>
          <w:shd w:val="clear" w:color="auto" w:fill="FFFFFF"/>
          <w:lang w:val="en-US"/>
        </w:rPr>
        <w:t>BSC</w:t>
      </w:r>
      <w:r w:rsidRPr="00736F6D">
        <w:rPr>
          <w:sz w:val="28"/>
          <w:szCs w:val="28"/>
          <w:shd w:val="clear" w:color="auto" w:fill="FFFFFF"/>
        </w:rPr>
        <w:t xml:space="preserve">) как стратегическое планирование. Создание стратегической карты для медиа/холдинга/медиагруппы/медиакластера. </w:t>
      </w:r>
      <w:r w:rsidR="00E92294" w:rsidRPr="00736F6D">
        <w:rPr>
          <w:sz w:val="28"/>
          <w:szCs w:val="28"/>
          <w:shd w:val="clear" w:color="auto" w:fill="FFFFFF"/>
        </w:rPr>
        <w:t>Возможности применения метода</w:t>
      </w:r>
      <w:r w:rsidRPr="00736F6D">
        <w:rPr>
          <w:sz w:val="28"/>
          <w:szCs w:val="28"/>
          <w:shd w:val="clear" w:color="auto" w:fill="FFFFFF"/>
        </w:rPr>
        <w:t xml:space="preserve"> анализа «Пять сил Портера»</w:t>
      </w:r>
      <w:r w:rsidRPr="00736F6D">
        <w:rPr>
          <w:b/>
          <w:bCs/>
          <w:sz w:val="28"/>
          <w:szCs w:val="28"/>
          <w:shd w:val="clear" w:color="auto" w:fill="FFFFFF"/>
        </w:rPr>
        <w:t xml:space="preserve"> (</w:t>
      </w:r>
      <w:r w:rsidRPr="00736F6D">
        <w:rPr>
          <w:rStyle w:val="a7"/>
          <w:rFonts w:eastAsiaTheme="majorEastAsia"/>
          <w:b w:val="0"/>
          <w:bCs w:val="0"/>
          <w:color w:val="091E42"/>
          <w:sz w:val="28"/>
          <w:szCs w:val="28"/>
          <w:bdr w:val="none" w:sz="0" w:space="0" w:color="auto" w:frame="1"/>
        </w:rPr>
        <w:t xml:space="preserve">Конкуренция в отрасли, Потенциал новых участников отраслевого рынка, Сила </w:t>
      </w:r>
      <w:r w:rsidR="00E92294" w:rsidRPr="00736F6D">
        <w:rPr>
          <w:rStyle w:val="a7"/>
          <w:rFonts w:eastAsiaTheme="majorEastAsia"/>
          <w:b w:val="0"/>
          <w:bCs w:val="0"/>
          <w:color w:val="091E42"/>
          <w:sz w:val="28"/>
          <w:szCs w:val="28"/>
          <w:bdr w:val="none" w:sz="0" w:space="0" w:color="auto" w:frame="1"/>
        </w:rPr>
        <w:t>создателей контента</w:t>
      </w:r>
      <w:r w:rsidRPr="00736F6D">
        <w:rPr>
          <w:rStyle w:val="a7"/>
          <w:rFonts w:eastAsiaTheme="majorEastAsia"/>
          <w:b w:val="0"/>
          <w:bCs w:val="0"/>
          <w:color w:val="091E42"/>
          <w:sz w:val="28"/>
          <w:szCs w:val="28"/>
          <w:bdr w:val="none" w:sz="0" w:space="0" w:color="auto" w:frame="1"/>
        </w:rPr>
        <w:t xml:space="preserve">, </w:t>
      </w:r>
      <w:r w:rsidR="00E92294" w:rsidRPr="00736F6D">
        <w:rPr>
          <w:rStyle w:val="a7"/>
          <w:rFonts w:eastAsiaTheme="majorEastAsia"/>
          <w:b w:val="0"/>
          <w:bCs w:val="0"/>
          <w:color w:val="091E42"/>
          <w:sz w:val="28"/>
          <w:szCs w:val="28"/>
          <w:bdr w:val="none" w:sz="0" w:space="0" w:color="auto" w:frame="1"/>
        </w:rPr>
        <w:t>Сил</w:t>
      </w:r>
      <w:r w:rsidRPr="00736F6D">
        <w:rPr>
          <w:rStyle w:val="a7"/>
          <w:rFonts w:eastAsiaTheme="majorEastAsia"/>
          <w:b w:val="0"/>
          <w:bCs w:val="0"/>
          <w:color w:val="091E42"/>
          <w:sz w:val="28"/>
          <w:szCs w:val="28"/>
          <w:bdr w:val="none" w:sz="0" w:space="0" w:color="auto" w:frame="1"/>
        </w:rPr>
        <w:t xml:space="preserve">а </w:t>
      </w:r>
      <w:r w:rsidR="00E92294" w:rsidRPr="00736F6D">
        <w:rPr>
          <w:rStyle w:val="a7"/>
          <w:rFonts w:eastAsiaTheme="majorEastAsia"/>
          <w:b w:val="0"/>
          <w:bCs w:val="0"/>
          <w:color w:val="091E42"/>
          <w:sz w:val="28"/>
          <w:szCs w:val="28"/>
          <w:bdr w:val="none" w:sz="0" w:space="0" w:color="auto" w:frame="1"/>
        </w:rPr>
        <w:t xml:space="preserve">аудитории, </w:t>
      </w:r>
      <w:r w:rsidRPr="00736F6D">
        <w:rPr>
          <w:rStyle w:val="a7"/>
          <w:rFonts w:eastAsiaTheme="majorEastAsia"/>
          <w:b w:val="0"/>
          <w:bCs w:val="0"/>
          <w:color w:val="091E42"/>
          <w:sz w:val="28"/>
          <w:szCs w:val="28"/>
          <w:bdr w:val="none" w:sz="0" w:space="0" w:color="auto" w:frame="1"/>
        </w:rPr>
        <w:t xml:space="preserve">Угроза </w:t>
      </w:r>
      <w:r w:rsidR="00E92294" w:rsidRPr="00736F6D">
        <w:rPr>
          <w:rStyle w:val="a7"/>
          <w:rFonts w:eastAsiaTheme="majorEastAsia"/>
          <w:b w:val="0"/>
          <w:bCs w:val="0"/>
          <w:color w:val="091E42"/>
          <w:sz w:val="28"/>
          <w:szCs w:val="28"/>
          <w:bdr w:val="none" w:sz="0" w:space="0" w:color="auto" w:frame="1"/>
        </w:rPr>
        <w:t>конкурентности)</w:t>
      </w:r>
      <w:r w:rsidRPr="00736F6D">
        <w:rPr>
          <w:rStyle w:val="a7"/>
          <w:rFonts w:eastAsiaTheme="majorEastAsia"/>
          <w:b w:val="0"/>
          <w:bCs w:val="0"/>
          <w:color w:val="091E42"/>
          <w:sz w:val="28"/>
          <w:szCs w:val="28"/>
          <w:bdr w:val="none" w:sz="0" w:space="0" w:color="auto" w:frame="1"/>
        </w:rPr>
        <w:t>.</w:t>
      </w:r>
      <w:r w:rsidR="00E92294" w:rsidRPr="00736F6D">
        <w:rPr>
          <w:rStyle w:val="a7"/>
          <w:rFonts w:eastAsiaTheme="majorEastAsia"/>
          <w:b w:val="0"/>
          <w:bCs w:val="0"/>
          <w:color w:val="091E42"/>
          <w:sz w:val="28"/>
          <w:szCs w:val="28"/>
          <w:bdr w:val="none" w:sz="0" w:space="0" w:color="auto" w:frame="1"/>
        </w:rPr>
        <w:t xml:space="preserve"> </w:t>
      </w:r>
      <w:r w:rsidR="00E92294" w:rsidRPr="00736F6D">
        <w:rPr>
          <w:rStyle w:val="a7"/>
          <w:rFonts w:eastAsiaTheme="majorEastAsia"/>
          <w:b w:val="0"/>
          <w:bCs w:val="0"/>
          <w:sz w:val="28"/>
          <w:szCs w:val="28"/>
          <w:bdr w:val="none" w:sz="0" w:space="0" w:color="auto" w:frame="1"/>
        </w:rPr>
        <w:t>Анализ</w:t>
      </w:r>
      <w:r w:rsidRPr="00736F6D">
        <w:rPr>
          <w:b/>
          <w:bCs/>
          <w:sz w:val="28"/>
          <w:szCs w:val="28"/>
        </w:rPr>
        <w:t> </w:t>
      </w:r>
      <w:r w:rsidR="00E92294" w:rsidRPr="00736F6D">
        <w:rPr>
          <w:sz w:val="28"/>
          <w:szCs w:val="28"/>
          <w:shd w:val="clear" w:color="auto" w:fill="FFFFFF"/>
        </w:rPr>
        <w:t xml:space="preserve">PEST для медиапродукта </w:t>
      </w:r>
      <w:r w:rsidR="00E92294" w:rsidRPr="00736F6D">
        <w:rPr>
          <w:b/>
          <w:bCs/>
          <w:sz w:val="28"/>
          <w:szCs w:val="28"/>
          <w:shd w:val="clear" w:color="auto" w:fill="FFFFFF"/>
        </w:rPr>
        <w:t>(</w:t>
      </w:r>
      <w:r w:rsidR="00E92294" w:rsidRPr="00736F6D">
        <w:rPr>
          <w:rStyle w:val="a7"/>
          <w:rFonts w:eastAsiaTheme="majorEastAsia"/>
          <w:b w:val="0"/>
          <w:bCs w:val="0"/>
          <w:sz w:val="28"/>
          <w:szCs w:val="28"/>
          <w:shd w:val="clear" w:color="auto" w:fill="FFFFFF"/>
        </w:rPr>
        <w:t>политический, экономический, социальный и технологический) анализ.</w:t>
      </w:r>
    </w:p>
    <w:p w14:paraId="2AAF97F3" w14:textId="77777777" w:rsidR="0003041E" w:rsidRPr="00736F6D" w:rsidRDefault="0003041E" w:rsidP="00736F6D">
      <w:pPr>
        <w:shd w:val="clear" w:color="auto" w:fill="FFFFFF"/>
        <w:spacing w:line="360" w:lineRule="auto"/>
        <w:ind w:left="567"/>
        <w:jc w:val="both"/>
        <w:textAlignment w:val="baseline"/>
        <w:rPr>
          <w:b/>
          <w:bCs/>
          <w:sz w:val="28"/>
          <w:szCs w:val="28"/>
        </w:rPr>
      </w:pPr>
      <w:r w:rsidRPr="00736F6D">
        <w:rPr>
          <w:rFonts w:ascii="Roboto" w:hAnsi="Roboto"/>
          <w:color w:val="333333"/>
          <w:sz w:val="28"/>
          <w:szCs w:val="28"/>
        </w:rPr>
        <w:t xml:space="preserve"> </w:t>
      </w:r>
      <w:r w:rsidRPr="00736F6D">
        <w:rPr>
          <w:rStyle w:val="FontStyle51"/>
          <w:b/>
          <w:bCs/>
          <w:sz w:val="28"/>
          <w:szCs w:val="28"/>
          <w:lang w:val="x-none" w:eastAsia="x-none"/>
        </w:rPr>
        <w:t xml:space="preserve">Тема </w:t>
      </w:r>
      <w:r w:rsidRPr="00736F6D">
        <w:rPr>
          <w:rStyle w:val="FontStyle51"/>
          <w:b/>
          <w:bCs/>
          <w:sz w:val="28"/>
          <w:szCs w:val="28"/>
          <w:lang w:eastAsia="x-none"/>
        </w:rPr>
        <w:t>3</w:t>
      </w:r>
      <w:r w:rsidRPr="00736F6D">
        <w:rPr>
          <w:rStyle w:val="FontStyle51"/>
          <w:b/>
          <w:bCs/>
          <w:sz w:val="28"/>
          <w:szCs w:val="28"/>
          <w:lang w:val="x-none" w:eastAsia="x-none"/>
        </w:rPr>
        <w:t>.</w:t>
      </w:r>
      <w:r w:rsidRPr="00736F6D">
        <w:rPr>
          <w:b/>
          <w:bCs/>
          <w:sz w:val="28"/>
          <w:szCs w:val="28"/>
        </w:rPr>
        <w:t xml:space="preserve"> Оценка рисков в создании и реализации медиапроекта</w:t>
      </w:r>
    </w:p>
    <w:p w14:paraId="4B0F53C7" w14:textId="6CF268E9" w:rsidR="00E90F65" w:rsidRPr="00736F6D" w:rsidRDefault="0003041E" w:rsidP="00736F6D">
      <w:pPr>
        <w:shd w:val="clear" w:color="auto" w:fill="FFFFFF"/>
        <w:spacing w:line="360" w:lineRule="auto"/>
        <w:ind w:left="142" w:firstLine="284"/>
        <w:jc w:val="both"/>
        <w:textAlignment w:val="baseline"/>
        <w:rPr>
          <w:b/>
          <w:bCs/>
          <w:sz w:val="28"/>
          <w:szCs w:val="28"/>
        </w:rPr>
      </w:pPr>
      <w:r w:rsidRPr="00736F6D">
        <w:rPr>
          <w:color w:val="333333"/>
          <w:sz w:val="28"/>
          <w:szCs w:val="28"/>
        </w:rPr>
        <w:t>Выбор наиболее неопределенных и рисковых параметров</w:t>
      </w:r>
      <w:r w:rsidRPr="00736F6D">
        <w:rPr>
          <w:color w:val="333333"/>
          <w:sz w:val="28"/>
          <w:szCs w:val="28"/>
        </w:rPr>
        <w:br/>
        <w:t>бизнес-проекта (снижение объемов продаж, снижение цены</w:t>
      </w:r>
      <w:r w:rsidRPr="00736F6D">
        <w:rPr>
          <w:color w:val="333333"/>
          <w:sz w:val="28"/>
          <w:szCs w:val="28"/>
        </w:rPr>
        <w:br/>
        <w:t>продаж, повышение себестоимости единицы товара и т.д.). Проведение</w:t>
      </w:r>
      <w:r w:rsidRPr="00736F6D">
        <w:rPr>
          <w:color w:val="333333"/>
          <w:sz w:val="28"/>
          <w:szCs w:val="28"/>
        </w:rPr>
        <w:br/>
        <w:t>оценки эффективности проекта для предельных</w:t>
      </w:r>
      <w:r w:rsidRPr="00736F6D">
        <w:rPr>
          <w:color w:val="333333"/>
          <w:sz w:val="28"/>
          <w:szCs w:val="28"/>
        </w:rPr>
        <w:br/>
        <w:t>значений каждого параметра, вычисление NPV и IRR для</w:t>
      </w:r>
      <w:r w:rsidRPr="00736F6D">
        <w:rPr>
          <w:color w:val="333333"/>
          <w:sz w:val="28"/>
          <w:szCs w:val="28"/>
        </w:rPr>
        <w:br/>
        <w:t>различных условий реализации проекта. Анализ сценариев реализации бизнес-плана (оптимистического, базового (нормального), пессимистического). Когнитивные ошибки восприятия реальности.</w:t>
      </w:r>
    </w:p>
    <w:bookmarkEnd w:id="8"/>
    <w:p w14:paraId="5907A86D" w14:textId="71C3C7AE" w:rsidR="00076221" w:rsidRDefault="00076221" w:rsidP="00736F6D">
      <w:pPr>
        <w:pStyle w:val="Style2"/>
        <w:widowControl/>
        <w:spacing w:line="360" w:lineRule="auto"/>
        <w:ind w:left="142" w:firstLine="284"/>
        <w:rPr>
          <w:rStyle w:val="FontStyle51"/>
          <w:b/>
          <w:bCs/>
          <w:sz w:val="28"/>
          <w:szCs w:val="28"/>
          <w:lang w:eastAsia="x-none"/>
        </w:rPr>
      </w:pPr>
    </w:p>
    <w:p w14:paraId="7ED04349" w14:textId="77777777" w:rsidR="005D7D74" w:rsidRPr="00736F6D" w:rsidRDefault="005D7D74" w:rsidP="00736F6D">
      <w:pPr>
        <w:pStyle w:val="Style2"/>
        <w:widowControl/>
        <w:spacing w:line="360" w:lineRule="auto"/>
        <w:ind w:left="142" w:firstLine="284"/>
        <w:rPr>
          <w:rStyle w:val="FontStyle51"/>
          <w:b/>
          <w:bCs/>
          <w:sz w:val="28"/>
          <w:szCs w:val="28"/>
          <w:lang w:eastAsia="x-none"/>
        </w:rPr>
      </w:pPr>
    </w:p>
    <w:p w14:paraId="78B56C78" w14:textId="27141A52" w:rsidR="00076221" w:rsidRPr="00736F6D" w:rsidRDefault="00972A84" w:rsidP="00736F6D">
      <w:pPr>
        <w:pStyle w:val="Style2"/>
        <w:widowControl/>
        <w:spacing w:line="360" w:lineRule="auto"/>
        <w:ind w:left="142" w:firstLine="284"/>
        <w:rPr>
          <w:rStyle w:val="FontStyle51"/>
          <w:b/>
          <w:bCs/>
          <w:sz w:val="28"/>
          <w:szCs w:val="28"/>
          <w:lang w:eastAsia="x-none"/>
        </w:rPr>
      </w:pPr>
      <w:r w:rsidRPr="00736F6D">
        <w:rPr>
          <w:rStyle w:val="FontStyle51"/>
          <w:b/>
          <w:bCs/>
          <w:sz w:val="28"/>
          <w:szCs w:val="28"/>
          <w:lang w:val="x-none" w:eastAsia="x-none"/>
        </w:rPr>
        <w:t xml:space="preserve">Тема </w:t>
      </w:r>
      <w:r w:rsidR="00152F6D" w:rsidRPr="00736F6D">
        <w:rPr>
          <w:rStyle w:val="FontStyle51"/>
          <w:b/>
          <w:bCs/>
          <w:sz w:val="28"/>
          <w:szCs w:val="28"/>
          <w:lang w:eastAsia="x-none"/>
        </w:rPr>
        <w:t>4</w:t>
      </w:r>
      <w:r w:rsidRPr="00736F6D">
        <w:rPr>
          <w:rStyle w:val="FontStyle51"/>
          <w:b/>
          <w:bCs/>
          <w:sz w:val="28"/>
          <w:szCs w:val="28"/>
          <w:lang w:val="x-none" w:eastAsia="x-none"/>
        </w:rPr>
        <w:t>.</w:t>
      </w:r>
      <w:r w:rsidR="00E92294" w:rsidRPr="00736F6D">
        <w:rPr>
          <w:rStyle w:val="FontStyle51"/>
          <w:b/>
          <w:bCs/>
          <w:sz w:val="28"/>
          <w:szCs w:val="28"/>
          <w:lang w:eastAsia="x-none"/>
        </w:rPr>
        <w:t xml:space="preserve"> Современные медиатренды и глобальные стратегии в отрасли </w:t>
      </w:r>
    </w:p>
    <w:p w14:paraId="45047954" w14:textId="5E081FB6" w:rsidR="00E92294" w:rsidRPr="00736F6D" w:rsidRDefault="00E92294" w:rsidP="00736F6D">
      <w:pPr>
        <w:pStyle w:val="Style2"/>
        <w:widowControl/>
        <w:spacing w:line="360" w:lineRule="auto"/>
        <w:ind w:left="142" w:firstLine="284"/>
        <w:rPr>
          <w:rStyle w:val="FontStyle51"/>
          <w:sz w:val="28"/>
          <w:szCs w:val="28"/>
          <w:lang w:eastAsia="x-none"/>
        </w:rPr>
      </w:pPr>
      <w:r w:rsidRPr="00736F6D">
        <w:rPr>
          <w:rStyle w:val="FontStyle51"/>
          <w:sz w:val="28"/>
          <w:szCs w:val="28"/>
          <w:lang w:eastAsia="x-none"/>
        </w:rPr>
        <w:t xml:space="preserve">Традиционные и мультиплатформенные медиа. </w:t>
      </w:r>
      <w:r w:rsidR="00FF59BA" w:rsidRPr="00736F6D">
        <w:rPr>
          <w:rStyle w:val="FontStyle51"/>
          <w:sz w:val="28"/>
          <w:szCs w:val="28"/>
          <w:lang w:eastAsia="x-none"/>
        </w:rPr>
        <w:t xml:space="preserve">Конвергентные медиа. </w:t>
      </w:r>
      <w:r w:rsidRPr="00736F6D">
        <w:rPr>
          <w:rStyle w:val="FontStyle51"/>
          <w:sz w:val="28"/>
          <w:szCs w:val="28"/>
          <w:lang w:eastAsia="x-none"/>
        </w:rPr>
        <w:t xml:space="preserve">Конкуренция медиа с цифровыми платформами и социальными сетями. Кризис </w:t>
      </w:r>
      <w:r w:rsidRPr="00736F6D">
        <w:rPr>
          <w:rStyle w:val="FontStyle51"/>
          <w:sz w:val="28"/>
          <w:szCs w:val="28"/>
          <w:lang w:eastAsia="x-none"/>
        </w:rPr>
        <w:lastRenderedPageBreak/>
        <w:t xml:space="preserve">доверия к медиа. Фактчекинг как процесс и как методология: фактчекинговые </w:t>
      </w:r>
      <w:r w:rsidR="00FF59BA" w:rsidRPr="00736F6D">
        <w:rPr>
          <w:rStyle w:val="FontStyle51"/>
          <w:sz w:val="28"/>
          <w:szCs w:val="28"/>
          <w:lang w:eastAsia="x-none"/>
        </w:rPr>
        <w:t>медиа</w:t>
      </w:r>
      <w:r w:rsidRPr="00736F6D">
        <w:rPr>
          <w:rStyle w:val="FontStyle51"/>
          <w:sz w:val="28"/>
          <w:szCs w:val="28"/>
          <w:lang w:eastAsia="x-none"/>
        </w:rPr>
        <w:t>платформы. Медиаобразовани</w:t>
      </w:r>
      <w:r w:rsidR="00FF59BA" w:rsidRPr="00736F6D">
        <w:rPr>
          <w:rStyle w:val="FontStyle51"/>
          <w:sz w:val="28"/>
          <w:szCs w:val="28"/>
          <w:lang w:eastAsia="x-none"/>
        </w:rPr>
        <w:t>е как тренд</w:t>
      </w:r>
      <w:r w:rsidRPr="00736F6D">
        <w:rPr>
          <w:rStyle w:val="FontStyle51"/>
          <w:sz w:val="28"/>
          <w:szCs w:val="28"/>
          <w:lang w:eastAsia="x-none"/>
        </w:rPr>
        <w:t xml:space="preserve"> (акторы и стратегии медиапросвещения). Чат-боты и искусственный интеллект на службе медиаотрасли: </w:t>
      </w:r>
      <w:r w:rsidR="00FF59BA" w:rsidRPr="00736F6D">
        <w:rPr>
          <w:rStyle w:val="FontStyle51"/>
          <w:sz w:val="28"/>
          <w:szCs w:val="28"/>
          <w:lang w:eastAsia="x-none"/>
        </w:rPr>
        <w:t xml:space="preserve">выгоды и угрозы. </w:t>
      </w:r>
    </w:p>
    <w:p w14:paraId="10175B67" w14:textId="77777777" w:rsidR="00FF59BA" w:rsidRPr="00736F6D" w:rsidRDefault="00FF59BA" w:rsidP="00736F6D">
      <w:pPr>
        <w:pStyle w:val="Style2"/>
        <w:widowControl/>
        <w:spacing w:line="360" w:lineRule="auto"/>
        <w:ind w:left="567" w:hanging="142"/>
        <w:rPr>
          <w:rStyle w:val="FontStyle51"/>
          <w:sz w:val="28"/>
          <w:szCs w:val="28"/>
          <w:highlight w:val="yellow"/>
          <w:lang w:eastAsia="x-none"/>
        </w:rPr>
      </w:pPr>
    </w:p>
    <w:p w14:paraId="104D9DB3" w14:textId="2DD96C27" w:rsidR="002F5416" w:rsidRPr="00736F6D" w:rsidRDefault="00FF59BA" w:rsidP="00736F6D">
      <w:pPr>
        <w:pStyle w:val="Style2"/>
        <w:widowControl/>
        <w:spacing w:line="360" w:lineRule="auto"/>
        <w:ind w:left="567" w:firstLine="0"/>
        <w:rPr>
          <w:b/>
          <w:sz w:val="28"/>
          <w:szCs w:val="28"/>
        </w:rPr>
      </w:pPr>
      <w:r w:rsidRPr="00736F6D">
        <w:rPr>
          <w:b/>
          <w:sz w:val="28"/>
          <w:szCs w:val="28"/>
        </w:rPr>
        <w:t xml:space="preserve">Тема </w:t>
      </w:r>
      <w:r w:rsidR="00152F6D" w:rsidRPr="00736F6D">
        <w:rPr>
          <w:b/>
          <w:sz w:val="28"/>
          <w:szCs w:val="28"/>
        </w:rPr>
        <w:t>5</w:t>
      </w:r>
      <w:r w:rsidRPr="00736F6D">
        <w:rPr>
          <w:b/>
          <w:sz w:val="28"/>
          <w:szCs w:val="28"/>
        </w:rPr>
        <w:t>. Трансформация медийного рынка</w:t>
      </w:r>
      <w:r w:rsidR="002F5416" w:rsidRPr="00736F6D">
        <w:rPr>
          <w:b/>
          <w:sz w:val="28"/>
          <w:szCs w:val="28"/>
        </w:rPr>
        <w:t xml:space="preserve"> в условиях цифровизации коммуникации</w:t>
      </w:r>
    </w:p>
    <w:p w14:paraId="6F0643C6" w14:textId="0FAB788C" w:rsidR="0003041E" w:rsidRPr="00736F6D" w:rsidRDefault="002F5416" w:rsidP="00736F6D">
      <w:pPr>
        <w:spacing w:after="160" w:line="360" w:lineRule="auto"/>
        <w:ind w:firstLine="567"/>
        <w:jc w:val="both"/>
        <w:rPr>
          <w:rFonts w:eastAsiaTheme="minorHAnsi"/>
          <w:sz w:val="28"/>
          <w:szCs w:val="28"/>
          <w:shd w:val="clear" w:color="auto" w:fill="FFFFFF"/>
          <w:lang w:eastAsia="en-US"/>
        </w:rPr>
      </w:pPr>
      <w:r w:rsidRPr="00736F6D">
        <w:rPr>
          <w:rFonts w:eastAsiaTheme="minorHAnsi"/>
          <w:color w:val="494949"/>
          <w:sz w:val="28"/>
          <w:szCs w:val="28"/>
          <w:shd w:val="clear" w:color="auto" w:fill="FFFFFF"/>
          <w:lang w:eastAsia="en-US"/>
        </w:rPr>
        <w:t xml:space="preserve">Доминирование платформ в процессе коммуникации, использование новых технологий в редакции (искусственный интеллект, анализ больших данных). </w:t>
      </w:r>
      <w:r w:rsidR="00312820" w:rsidRPr="00736F6D">
        <w:rPr>
          <w:rFonts w:eastAsiaTheme="minorHAnsi"/>
          <w:color w:val="494949"/>
          <w:sz w:val="28"/>
          <w:szCs w:val="28"/>
          <w:shd w:val="clear" w:color="auto" w:fill="FFFFFF"/>
          <w:lang w:eastAsia="en-US"/>
        </w:rPr>
        <w:t>Цифровые платформы для медийного краудфандинга и краудсорсинга. Удаленная работа в редакциях, труд фрилансеров, временная проектная работа.</w:t>
      </w:r>
      <w:r w:rsidR="0003041E" w:rsidRPr="00736F6D">
        <w:rPr>
          <w:rFonts w:eastAsiaTheme="minorHAnsi"/>
          <w:color w:val="494949"/>
          <w:sz w:val="28"/>
          <w:szCs w:val="28"/>
          <w:shd w:val="clear" w:color="auto" w:fill="FFFFFF"/>
          <w:lang w:eastAsia="en-US"/>
        </w:rPr>
        <w:t xml:space="preserve"> </w:t>
      </w:r>
      <w:r w:rsidR="0003041E" w:rsidRPr="00736F6D">
        <w:rPr>
          <w:rFonts w:eastAsiaTheme="minorHAnsi"/>
          <w:sz w:val="28"/>
          <w:szCs w:val="28"/>
          <w:shd w:val="clear" w:color="auto" w:fill="FFFFFF"/>
          <w:lang w:eastAsia="en-US"/>
        </w:rPr>
        <w:t xml:space="preserve">Журналистика данных. Продвижение медиапроектов в социальных сетях. Новые медиаплатформы: интернет-версия, мобильная платформа, PDA-платформа, E-paper-платформа, Kindle-платформа, версии для смартфонов и планшетов: iPhone и iPad-платформы (атакже аналогичные для портативных устройств на базе Android). Создание и адаптированиеинтернет-текстов для различных медиаплатформ. Проектная работа в интернет-редакциях.  Особенности планирования работы в редакциях интернет-вещания для ТВ-, радио и газет.  Специфика работы информационных агентств.  </w:t>
      </w:r>
    </w:p>
    <w:p w14:paraId="6B8D9AC7" w14:textId="77777777" w:rsidR="00FF59BA" w:rsidRPr="00736F6D" w:rsidRDefault="00FF59BA" w:rsidP="00736F6D">
      <w:pPr>
        <w:pStyle w:val="Style2"/>
        <w:widowControl/>
        <w:spacing w:line="360" w:lineRule="auto"/>
        <w:ind w:left="567" w:firstLine="0"/>
        <w:rPr>
          <w:b/>
          <w:sz w:val="28"/>
          <w:szCs w:val="28"/>
        </w:rPr>
      </w:pPr>
    </w:p>
    <w:p w14:paraId="2E259CB9" w14:textId="647324D0" w:rsidR="00FF59BA" w:rsidRPr="00736F6D" w:rsidRDefault="00FF59BA" w:rsidP="00736F6D">
      <w:pPr>
        <w:pStyle w:val="Style2"/>
        <w:widowControl/>
        <w:spacing w:line="360" w:lineRule="auto"/>
        <w:ind w:left="567" w:firstLine="0"/>
        <w:rPr>
          <w:b/>
          <w:sz w:val="28"/>
          <w:szCs w:val="28"/>
        </w:rPr>
      </w:pPr>
      <w:r w:rsidRPr="00736F6D">
        <w:rPr>
          <w:b/>
          <w:sz w:val="28"/>
          <w:szCs w:val="28"/>
        </w:rPr>
        <w:t>Тема</w:t>
      </w:r>
      <w:r w:rsidR="0003041E" w:rsidRPr="00736F6D">
        <w:rPr>
          <w:b/>
          <w:sz w:val="28"/>
          <w:szCs w:val="28"/>
        </w:rPr>
        <w:t xml:space="preserve"> </w:t>
      </w:r>
      <w:r w:rsidR="00152F6D" w:rsidRPr="00736F6D">
        <w:rPr>
          <w:b/>
          <w:sz w:val="28"/>
          <w:szCs w:val="28"/>
        </w:rPr>
        <w:t>6</w:t>
      </w:r>
      <w:r w:rsidRPr="00736F6D">
        <w:rPr>
          <w:b/>
          <w:sz w:val="28"/>
          <w:szCs w:val="28"/>
        </w:rPr>
        <w:t>.  Конвергентные медиа как бизнес-проекты</w:t>
      </w:r>
    </w:p>
    <w:p w14:paraId="7EF2A42D" w14:textId="4A878F5E" w:rsidR="00E92294" w:rsidRPr="00736F6D" w:rsidRDefault="00FF59BA" w:rsidP="00736F6D">
      <w:pPr>
        <w:pStyle w:val="Style2"/>
        <w:widowControl/>
        <w:spacing w:line="360" w:lineRule="auto"/>
        <w:ind w:firstLine="567"/>
        <w:rPr>
          <w:rFonts w:eastAsiaTheme="minorHAnsi"/>
          <w:sz w:val="28"/>
          <w:szCs w:val="28"/>
          <w:shd w:val="clear" w:color="auto" w:fill="FFFFFF"/>
          <w:lang w:eastAsia="en-US"/>
        </w:rPr>
      </w:pPr>
      <w:r w:rsidRPr="00736F6D">
        <w:rPr>
          <w:sz w:val="28"/>
          <w:szCs w:val="28"/>
        </w:rPr>
        <w:t xml:space="preserve">Веб-аналитика для разработки концепции бизнес-модели медиа. Использование краудсорсинга и краудфандинга для медипроектах: различные модели. Блоги лидеров мнений и экспертная коммуникация как часть или основа бизнес-модели в коммуникациях. Оптимизация страниц и контента. Реклама в форумах и в блогах. Блогеры как </w:t>
      </w:r>
      <w:r w:rsidR="002F5416" w:rsidRPr="00736F6D">
        <w:rPr>
          <w:sz w:val="28"/>
          <w:szCs w:val="28"/>
        </w:rPr>
        <w:t>ньюсмейкеры и акторы медиарынка</w:t>
      </w:r>
      <w:r w:rsidRPr="00736F6D">
        <w:rPr>
          <w:sz w:val="28"/>
          <w:szCs w:val="28"/>
        </w:rPr>
        <w:t xml:space="preserve">. Сайты и их </w:t>
      </w:r>
      <w:r w:rsidR="002F5416" w:rsidRPr="00736F6D">
        <w:rPr>
          <w:sz w:val="28"/>
          <w:szCs w:val="28"/>
        </w:rPr>
        <w:t>оценка</w:t>
      </w:r>
      <w:r w:rsidRPr="00736F6D">
        <w:rPr>
          <w:sz w:val="28"/>
          <w:szCs w:val="28"/>
        </w:rPr>
        <w:t xml:space="preserve">. </w:t>
      </w:r>
      <w:r w:rsidR="0003041E" w:rsidRPr="00736F6D">
        <w:rPr>
          <w:sz w:val="28"/>
          <w:szCs w:val="28"/>
        </w:rPr>
        <w:t>Черты инновационного менеджмента в медиа.</w:t>
      </w:r>
      <w:r w:rsidR="0003041E" w:rsidRPr="00736F6D">
        <w:rPr>
          <w:rFonts w:ascii="Arial" w:eastAsiaTheme="minorHAnsi" w:hAnsi="Arial" w:cs="Arial"/>
          <w:sz w:val="28"/>
          <w:szCs w:val="28"/>
          <w:shd w:val="clear" w:color="auto" w:fill="FFFFFF"/>
          <w:lang w:eastAsia="en-US"/>
        </w:rPr>
        <w:t xml:space="preserve"> </w:t>
      </w:r>
      <w:r w:rsidR="00152F6D" w:rsidRPr="00736F6D">
        <w:rPr>
          <w:sz w:val="28"/>
          <w:szCs w:val="28"/>
        </w:rPr>
        <w:t xml:space="preserve">Креолизованные медиатексты. Мультиплатформенность. </w:t>
      </w:r>
      <w:r w:rsidR="0003041E" w:rsidRPr="00736F6D">
        <w:rPr>
          <w:rFonts w:eastAsiaTheme="minorHAnsi"/>
          <w:sz w:val="28"/>
          <w:szCs w:val="28"/>
          <w:shd w:val="clear" w:color="auto" w:fill="FFFFFF"/>
          <w:lang w:eastAsia="en-US"/>
        </w:rPr>
        <w:t>Визуализация информации в медиа. Программы для визуализации данных</w:t>
      </w:r>
      <w:r w:rsidR="00691F22" w:rsidRPr="00736F6D">
        <w:rPr>
          <w:rFonts w:eastAsiaTheme="minorHAnsi"/>
          <w:sz w:val="28"/>
          <w:szCs w:val="28"/>
          <w:shd w:val="clear" w:color="auto" w:fill="FFFFFF"/>
          <w:lang w:eastAsia="en-US"/>
        </w:rPr>
        <w:t xml:space="preserve"> </w:t>
      </w:r>
      <w:r w:rsidR="0003041E" w:rsidRPr="00736F6D">
        <w:rPr>
          <w:rFonts w:eastAsiaTheme="minorHAnsi"/>
          <w:sz w:val="28"/>
          <w:szCs w:val="28"/>
          <w:shd w:val="clear" w:color="auto" w:fill="FFFFFF"/>
          <w:lang w:eastAsia="en-US"/>
        </w:rPr>
        <w:t xml:space="preserve">(ManyEyes,  Vuvox.  Dipity).  </w:t>
      </w:r>
    </w:p>
    <w:p w14:paraId="144C7B2D" w14:textId="77777777" w:rsidR="00152F6D" w:rsidRPr="00736F6D" w:rsidRDefault="00152F6D" w:rsidP="00736F6D">
      <w:pPr>
        <w:pStyle w:val="Style2"/>
        <w:widowControl/>
        <w:spacing w:line="360" w:lineRule="auto"/>
        <w:ind w:left="567" w:firstLine="567"/>
        <w:rPr>
          <w:rStyle w:val="FontStyle51"/>
          <w:b/>
          <w:bCs/>
          <w:sz w:val="28"/>
          <w:szCs w:val="28"/>
          <w:highlight w:val="yellow"/>
          <w:lang w:eastAsia="x-none"/>
        </w:rPr>
      </w:pPr>
    </w:p>
    <w:p w14:paraId="1AB3E62E" w14:textId="20B9E0A1" w:rsidR="002F5416" w:rsidRPr="00736F6D" w:rsidRDefault="00763EC3" w:rsidP="00736F6D">
      <w:pPr>
        <w:pStyle w:val="Style2"/>
        <w:widowControl/>
        <w:spacing w:line="360" w:lineRule="auto"/>
        <w:ind w:left="567" w:firstLine="0"/>
        <w:rPr>
          <w:rStyle w:val="FontStyle51"/>
          <w:b/>
          <w:bCs/>
          <w:sz w:val="28"/>
          <w:szCs w:val="28"/>
          <w:lang w:eastAsia="x-none"/>
        </w:rPr>
      </w:pPr>
      <w:r w:rsidRPr="00736F6D">
        <w:rPr>
          <w:rStyle w:val="FontStyle51"/>
          <w:b/>
          <w:bCs/>
          <w:sz w:val="28"/>
          <w:szCs w:val="28"/>
          <w:lang w:val="x-none" w:eastAsia="x-none"/>
        </w:rPr>
        <w:lastRenderedPageBreak/>
        <w:t>Тема</w:t>
      </w:r>
      <w:r w:rsidR="0003041E" w:rsidRPr="00736F6D">
        <w:rPr>
          <w:rStyle w:val="FontStyle51"/>
          <w:b/>
          <w:bCs/>
          <w:sz w:val="28"/>
          <w:szCs w:val="28"/>
          <w:lang w:eastAsia="x-none"/>
        </w:rPr>
        <w:t xml:space="preserve"> </w:t>
      </w:r>
      <w:r w:rsidR="00152F6D" w:rsidRPr="00736F6D">
        <w:rPr>
          <w:rStyle w:val="FontStyle51"/>
          <w:b/>
          <w:bCs/>
          <w:sz w:val="28"/>
          <w:szCs w:val="28"/>
          <w:lang w:eastAsia="x-none"/>
        </w:rPr>
        <w:t>7</w:t>
      </w:r>
      <w:r w:rsidRPr="00736F6D">
        <w:rPr>
          <w:rStyle w:val="FontStyle51"/>
          <w:b/>
          <w:bCs/>
          <w:sz w:val="28"/>
          <w:szCs w:val="28"/>
          <w:lang w:val="x-none" w:eastAsia="x-none"/>
        </w:rPr>
        <w:t>.</w:t>
      </w:r>
      <w:r w:rsidR="00FF59BA" w:rsidRPr="00736F6D">
        <w:rPr>
          <w:rStyle w:val="FontStyle51"/>
          <w:b/>
          <w:bCs/>
          <w:sz w:val="28"/>
          <w:szCs w:val="28"/>
          <w:lang w:eastAsia="x-none"/>
        </w:rPr>
        <w:t xml:space="preserve"> </w:t>
      </w:r>
      <w:r w:rsidR="00163C90" w:rsidRPr="00736F6D">
        <w:rPr>
          <w:rStyle w:val="FontStyle51"/>
          <w:b/>
          <w:bCs/>
          <w:sz w:val="28"/>
          <w:szCs w:val="28"/>
          <w:lang w:eastAsia="x-none"/>
        </w:rPr>
        <w:t>Т</w:t>
      </w:r>
      <w:r w:rsidR="002F5416" w:rsidRPr="00736F6D">
        <w:rPr>
          <w:rStyle w:val="FontStyle51"/>
          <w:b/>
          <w:bCs/>
          <w:sz w:val="28"/>
          <w:szCs w:val="28"/>
          <w:lang w:eastAsia="x-none"/>
        </w:rPr>
        <w:t xml:space="preserve">ехнологический и аудиторный факторы </w:t>
      </w:r>
      <w:r w:rsidR="00163C90" w:rsidRPr="00736F6D">
        <w:rPr>
          <w:rStyle w:val="FontStyle51"/>
          <w:b/>
          <w:bCs/>
          <w:sz w:val="28"/>
          <w:szCs w:val="28"/>
          <w:lang w:eastAsia="x-none"/>
        </w:rPr>
        <w:t>в процессах трансформации медиа</w:t>
      </w:r>
    </w:p>
    <w:p w14:paraId="3A0AD3EF" w14:textId="72F17A84" w:rsidR="00152F6D" w:rsidRPr="00736F6D" w:rsidRDefault="002F5416" w:rsidP="00736F6D">
      <w:pPr>
        <w:pStyle w:val="Style2"/>
        <w:widowControl/>
        <w:spacing w:line="360" w:lineRule="auto"/>
        <w:ind w:firstLine="567"/>
        <w:rPr>
          <w:rStyle w:val="FontStyle51"/>
          <w:sz w:val="28"/>
          <w:szCs w:val="28"/>
          <w:lang w:val="x-none" w:eastAsia="x-none"/>
        </w:rPr>
      </w:pPr>
      <w:r w:rsidRPr="00736F6D">
        <w:rPr>
          <w:rFonts w:eastAsiaTheme="minorHAnsi"/>
          <w:sz w:val="28"/>
          <w:szCs w:val="28"/>
          <w:shd w:val="clear" w:color="auto" w:fill="FFFFFF"/>
          <w:lang w:eastAsia="en-US"/>
        </w:rPr>
        <w:t xml:space="preserve">Теория поколений и межпоколенческие различия в восприятии информации (клиповое мышление, визуализация восприятия, доминирование видеоформатов, короткие тексты). </w:t>
      </w:r>
      <w:r w:rsidR="00C66EB6" w:rsidRPr="00736F6D">
        <w:rPr>
          <w:rFonts w:eastAsiaTheme="minorHAnsi"/>
          <w:sz w:val="28"/>
          <w:szCs w:val="28"/>
          <w:shd w:val="clear" w:color="auto" w:fill="FFFFFF"/>
          <w:lang w:eastAsia="en-US"/>
        </w:rPr>
        <w:t xml:space="preserve">Паттерны поведения аудитории. Развитие цифровых форматов и платформ. </w:t>
      </w:r>
      <w:r w:rsidRPr="00736F6D">
        <w:rPr>
          <w:rFonts w:eastAsiaTheme="minorHAnsi"/>
          <w:sz w:val="28"/>
          <w:szCs w:val="28"/>
          <w:shd w:val="clear" w:color="auto" w:fill="FFFFFF"/>
          <w:lang w:eastAsia="en-US"/>
        </w:rPr>
        <w:t xml:space="preserve">Интерактивные способы взаимодействия с аудиторией. Цифровое комьюнити. Показатели охвата аудитории, вовлеченности, </w:t>
      </w:r>
      <w:r w:rsidRPr="00736F6D">
        <w:rPr>
          <w:rFonts w:eastAsiaTheme="minorHAnsi"/>
          <w:sz w:val="28"/>
          <w:szCs w:val="28"/>
          <w:shd w:val="clear" w:color="auto" w:fill="FFFFFF"/>
          <w:lang w:val="en-US" w:eastAsia="en-US"/>
        </w:rPr>
        <w:t>engaged</w:t>
      </w:r>
      <w:r w:rsidRPr="00736F6D">
        <w:rPr>
          <w:rFonts w:eastAsiaTheme="minorHAnsi"/>
          <w:sz w:val="28"/>
          <w:szCs w:val="28"/>
          <w:shd w:val="clear" w:color="auto" w:fill="FFFFFF"/>
          <w:lang w:eastAsia="en-US"/>
        </w:rPr>
        <w:t xml:space="preserve"> </w:t>
      </w:r>
      <w:r w:rsidRPr="00736F6D">
        <w:rPr>
          <w:rFonts w:eastAsiaTheme="minorHAnsi"/>
          <w:sz w:val="28"/>
          <w:szCs w:val="28"/>
          <w:shd w:val="clear" w:color="auto" w:fill="FFFFFF"/>
          <w:lang w:val="en-US" w:eastAsia="en-US"/>
        </w:rPr>
        <w:t>time</w:t>
      </w:r>
      <w:r w:rsidRPr="00736F6D">
        <w:rPr>
          <w:rFonts w:eastAsiaTheme="minorHAnsi"/>
          <w:sz w:val="28"/>
          <w:szCs w:val="28"/>
          <w:shd w:val="clear" w:color="auto" w:fill="FFFFFF"/>
          <w:lang w:eastAsia="en-US"/>
        </w:rPr>
        <w:t xml:space="preserve"> (время, проведенное на сайте), глубина доскрола</w:t>
      </w:r>
      <w:r w:rsidR="00312820" w:rsidRPr="00736F6D">
        <w:rPr>
          <w:rFonts w:eastAsiaTheme="minorHAnsi"/>
          <w:sz w:val="28"/>
          <w:szCs w:val="28"/>
          <w:shd w:val="clear" w:color="auto" w:fill="FFFFFF"/>
          <w:lang w:eastAsia="en-US"/>
        </w:rPr>
        <w:t>, рециркуляция (переход на другие тексты медиа), частота визитов)</w:t>
      </w:r>
      <w:r w:rsidR="00C66EB6" w:rsidRPr="00736F6D">
        <w:rPr>
          <w:rFonts w:eastAsiaTheme="minorHAnsi"/>
          <w:sz w:val="28"/>
          <w:szCs w:val="28"/>
          <w:shd w:val="clear" w:color="auto" w:fill="FFFFFF"/>
          <w:lang w:eastAsia="en-US"/>
        </w:rPr>
        <w:t>.</w:t>
      </w:r>
      <w:r w:rsidR="00152F6D" w:rsidRPr="00736F6D">
        <w:rPr>
          <w:rFonts w:eastAsiaTheme="minorHAnsi"/>
          <w:sz w:val="28"/>
          <w:szCs w:val="28"/>
          <w:shd w:val="clear" w:color="auto" w:fill="FFFFFF"/>
          <w:lang w:eastAsia="en-US"/>
        </w:rPr>
        <w:t xml:space="preserve"> </w:t>
      </w:r>
      <w:r w:rsidR="00152F6D" w:rsidRPr="00736F6D">
        <w:rPr>
          <w:rStyle w:val="FontStyle51"/>
          <w:sz w:val="28"/>
          <w:szCs w:val="28"/>
          <w:lang w:eastAsia="x-none"/>
        </w:rPr>
        <w:t>Гиперперсонализация как тренд в развитии медиаотрасли.</w:t>
      </w:r>
    </w:p>
    <w:p w14:paraId="1BFB949D" w14:textId="77777777" w:rsidR="00312820" w:rsidRPr="00736F6D" w:rsidRDefault="00312820" w:rsidP="00736F6D">
      <w:pPr>
        <w:pStyle w:val="Style2"/>
        <w:widowControl/>
        <w:spacing w:line="360" w:lineRule="auto"/>
        <w:ind w:left="851" w:hanging="142"/>
        <w:rPr>
          <w:rStyle w:val="FontStyle51"/>
          <w:b/>
          <w:bCs/>
          <w:sz w:val="28"/>
          <w:szCs w:val="28"/>
          <w:lang w:eastAsia="x-none"/>
        </w:rPr>
      </w:pPr>
    </w:p>
    <w:p w14:paraId="1D48A0F9" w14:textId="36409995" w:rsidR="00312820" w:rsidRPr="00736F6D" w:rsidRDefault="00312820" w:rsidP="00736F6D">
      <w:pPr>
        <w:pStyle w:val="Style2"/>
        <w:widowControl/>
        <w:spacing w:line="360" w:lineRule="auto"/>
        <w:ind w:firstLine="709"/>
        <w:rPr>
          <w:rStyle w:val="FontStyle51"/>
          <w:b/>
          <w:bCs/>
          <w:sz w:val="28"/>
          <w:szCs w:val="28"/>
          <w:lang w:eastAsia="x-none"/>
        </w:rPr>
      </w:pPr>
      <w:r w:rsidRPr="00736F6D">
        <w:rPr>
          <w:rStyle w:val="FontStyle51"/>
          <w:b/>
          <w:bCs/>
          <w:sz w:val="28"/>
          <w:szCs w:val="28"/>
          <w:lang w:val="x-none" w:eastAsia="x-none"/>
        </w:rPr>
        <w:t xml:space="preserve">Тема </w:t>
      </w:r>
      <w:r w:rsidR="00152F6D" w:rsidRPr="00736F6D">
        <w:rPr>
          <w:rStyle w:val="FontStyle51"/>
          <w:b/>
          <w:bCs/>
          <w:sz w:val="28"/>
          <w:szCs w:val="28"/>
          <w:lang w:eastAsia="x-none"/>
        </w:rPr>
        <w:t>8</w:t>
      </w:r>
      <w:r w:rsidRPr="00736F6D">
        <w:rPr>
          <w:rStyle w:val="FontStyle51"/>
          <w:b/>
          <w:bCs/>
          <w:sz w:val="28"/>
          <w:szCs w:val="28"/>
          <w:lang w:val="x-none" w:eastAsia="x-none"/>
        </w:rPr>
        <w:t>.</w:t>
      </w:r>
      <w:r w:rsidRPr="00736F6D">
        <w:rPr>
          <w:rStyle w:val="FontStyle51"/>
          <w:b/>
          <w:bCs/>
          <w:sz w:val="28"/>
          <w:szCs w:val="28"/>
          <w:lang w:eastAsia="x-none"/>
        </w:rPr>
        <w:t xml:space="preserve"> Анализ данных и прогнозирование в медиа</w:t>
      </w:r>
    </w:p>
    <w:p w14:paraId="1B54173B" w14:textId="6CA69712" w:rsidR="00C66EB6" w:rsidRPr="00736F6D" w:rsidRDefault="007B1433" w:rsidP="00736F6D">
      <w:pPr>
        <w:pStyle w:val="Style2"/>
        <w:widowControl/>
        <w:spacing w:line="360" w:lineRule="auto"/>
        <w:ind w:left="142" w:firstLine="567"/>
        <w:rPr>
          <w:rStyle w:val="FontStyle51"/>
          <w:sz w:val="28"/>
          <w:szCs w:val="28"/>
          <w:lang w:eastAsia="x-none"/>
        </w:rPr>
      </w:pPr>
      <w:r w:rsidRPr="00736F6D">
        <w:rPr>
          <w:sz w:val="28"/>
          <w:szCs w:val="28"/>
        </w:rPr>
        <w:t xml:space="preserve">Актуальная общественная проблематика: становление, содержательные особенности и направления современного социального прогнозирования в отечественных и зарубежных СМИ. Социально-прогностическое исследование: многомерный анализ и интерпретация социологической информации. Особенности, цели, задачи научного прогнозирования социальных процессов в сфере масс-медиа: аспект применения результатов социологического исследования. </w:t>
      </w:r>
      <w:r w:rsidR="00D47844" w:rsidRPr="00736F6D">
        <w:rPr>
          <w:rStyle w:val="FontStyle51"/>
          <w:sz w:val="28"/>
          <w:szCs w:val="28"/>
          <w:lang w:eastAsia="x-none"/>
        </w:rPr>
        <w:t xml:space="preserve">Рейтинги медиа. </w:t>
      </w:r>
      <w:r w:rsidR="00C66EB6" w:rsidRPr="00736F6D">
        <w:rPr>
          <w:rStyle w:val="FontStyle51"/>
          <w:sz w:val="28"/>
          <w:szCs w:val="28"/>
          <w:lang w:eastAsia="x-none"/>
        </w:rPr>
        <w:t>Трафик</w:t>
      </w:r>
      <w:r w:rsidR="00D47844" w:rsidRPr="00736F6D">
        <w:rPr>
          <w:rStyle w:val="FontStyle51"/>
          <w:sz w:val="28"/>
          <w:szCs w:val="28"/>
          <w:lang w:eastAsia="x-none"/>
        </w:rPr>
        <w:t xml:space="preserve"> и регионы</w:t>
      </w:r>
      <w:r w:rsidR="00C66EB6" w:rsidRPr="00736F6D">
        <w:rPr>
          <w:rStyle w:val="FontStyle51"/>
          <w:sz w:val="28"/>
          <w:szCs w:val="28"/>
          <w:lang w:eastAsia="x-none"/>
        </w:rPr>
        <w:t xml:space="preserve"> продвижения медиа.</w:t>
      </w:r>
    </w:p>
    <w:p w14:paraId="65FEAD77" w14:textId="77777777" w:rsidR="00312820" w:rsidRDefault="00312820" w:rsidP="007B1433">
      <w:pPr>
        <w:pStyle w:val="Style2"/>
        <w:widowControl/>
        <w:spacing w:line="240" w:lineRule="auto"/>
        <w:ind w:left="567" w:firstLine="0"/>
        <w:rPr>
          <w:rStyle w:val="FontStyle51"/>
          <w:b/>
          <w:bCs/>
          <w:sz w:val="28"/>
          <w:szCs w:val="28"/>
          <w:lang w:eastAsia="x-none"/>
        </w:rPr>
      </w:pPr>
    </w:p>
    <w:p w14:paraId="369ACA20" w14:textId="77777777" w:rsidR="00312820" w:rsidRDefault="00312820" w:rsidP="00FF59BA">
      <w:pPr>
        <w:pStyle w:val="Style2"/>
        <w:widowControl/>
        <w:spacing w:line="240" w:lineRule="auto"/>
        <w:ind w:left="851" w:hanging="142"/>
        <w:rPr>
          <w:rStyle w:val="FontStyle51"/>
          <w:b/>
          <w:bCs/>
          <w:sz w:val="28"/>
          <w:szCs w:val="28"/>
          <w:lang w:eastAsia="x-none"/>
        </w:rPr>
      </w:pPr>
    </w:p>
    <w:bookmarkEnd w:id="9"/>
    <w:p w14:paraId="7E19202B" w14:textId="77777777" w:rsidR="00833035" w:rsidRPr="005532E3" w:rsidRDefault="00833035" w:rsidP="00C87C4E">
      <w:pPr>
        <w:spacing w:after="240"/>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14:paraId="058030AF" w14:textId="77777777" w:rsidR="00736F6D" w:rsidRDefault="00432802" w:rsidP="00736F6D">
      <w:pPr>
        <w:widowControl w:val="0"/>
        <w:jc w:val="both"/>
        <w:rPr>
          <w:sz w:val="28"/>
          <w:szCs w:val="28"/>
        </w:rPr>
      </w:pPr>
      <w:r w:rsidRPr="00432802">
        <w:rPr>
          <w:sz w:val="28"/>
          <w:szCs w:val="28"/>
        </w:rPr>
        <w:t xml:space="preserve">профиль «Общественно-политическая и бизнес-журналистика»    </w:t>
      </w:r>
      <w:r w:rsidRPr="00432802">
        <w:rPr>
          <w:b/>
          <w:bCs/>
          <w:sz w:val="28"/>
          <w:szCs w:val="28"/>
        </w:rPr>
        <w:t xml:space="preserve"> </w:t>
      </w:r>
      <w:r w:rsidR="00833035" w:rsidRPr="00565D99">
        <w:rPr>
          <w:sz w:val="28"/>
          <w:szCs w:val="28"/>
        </w:rPr>
        <w:t xml:space="preserve">                                                                                  </w:t>
      </w:r>
    </w:p>
    <w:p w14:paraId="50A13495" w14:textId="44A82666" w:rsidR="00250F00" w:rsidRPr="00565D99" w:rsidRDefault="00833035" w:rsidP="00C87C4E">
      <w:pPr>
        <w:widowControl w:val="0"/>
        <w:jc w:val="right"/>
      </w:pPr>
      <w:r w:rsidRPr="00736F6D">
        <w:rPr>
          <w:sz w:val="28"/>
          <w:szCs w:val="28"/>
        </w:rPr>
        <w:t xml:space="preserve">Таблица </w:t>
      </w:r>
      <w:r w:rsidR="00736F6D">
        <w:rPr>
          <w:sz w:val="28"/>
          <w:szCs w:val="28"/>
        </w:rPr>
        <w:t>3</w:t>
      </w:r>
    </w:p>
    <w:tbl>
      <w:tblPr>
        <w:tblStyle w:val="12"/>
        <w:tblW w:w="10632" w:type="dxa"/>
        <w:tblInd w:w="-572" w:type="dxa"/>
        <w:tblLayout w:type="fixed"/>
        <w:tblLook w:val="04A0" w:firstRow="1" w:lastRow="0" w:firstColumn="1" w:lastColumn="0" w:noHBand="0" w:noVBand="1"/>
      </w:tblPr>
      <w:tblGrid>
        <w:gridCol w:w="425"/>
        <w:gridCol w:w="2127"/>
        <w:gridCol w:w="850"/>
        <w:gridCol w:w="851"/>
        <w:gridCol w:w="992"/>
        <w:gridCol w:w="1559"/>
        <w:gridCol w:w="993"/>
        <w:gridCol w:w="2835"/>
      </w:tblGrid>
      <w:tr w:rsidR="007D4681" w:rsidRPr="00736F6D" w14:paraId="7D364757" w14:textId="77777777" w:rsidTr="005D7D74">
        <w:tc>
          <w:tcPr>
            <w:tcW w:w="425" w:type="dxa"/>
            <w:vMerge w:val="restart"/>
          </w:tcPr>
          <w:p w14:paraId="3EED04F9" w14:textId="77777777" w:rsidR="007D4681" w:rsidRPr="00736F6D" w:rsidRDefault="007D4681" w:rsidP="00C87C4E">
            <w:pPr>
              <w:rPr>
                <w:b/>
                <w:color w:val="000000"/>
              </w:rPr>
            </w:pPr>
            <w:bookmarkStart w:id="11" w:name="_Hlk168651493"/>
            <w:r w:rsidRPr="00736F6D">
              <w:rPr>
                <w:b/>
                <w:color w:val="000000"/>
              </w:rPr>
              <w:t>№</w:t>
            </w:r>
          </w:p>
        </w:tc>
        <w:tc>
          <w:tcPr>
            <w:tcW w:w="2127" w:type="dxa"/>
            <w:vMerge w:val="restart"/>
          </w:tcPr>
          <w:p w14:paraId="25E49FDF" w14:textId="77777777" w:rsidR="007D4681" w:rsidRPr="00736F6D" w:rsidRDefault="007D4681" w:rsidP="00220C48">
            <w:pPr>
              <w:rPr>
                <w:b/>
                <w:color w:val="000000"/>
              </w:rPr>
            </w:pPr>
            <w:r w:rsidRPr="00736F6D">
              <w:rPr>
                <w:b/>
                <w:color w:val="000000"/>
              </w:rPr>
              <w:t>Наименование тем (разделов) дисциплины</w:t>
            </w:r>
          </w:p>
        </w:tc>
        <w:tc>
          <w:tcPr>
            <w:tcW w:w="5245" w:type="dxa"/>
            <w:gridSpan w:val="5"/>
          </w:tcPr>
          <w:p w14:paraId="4ED5F891" w14:textId="77777777" w:rsidR="007D4681" w:rsidRPr="00736F6D" w:rsidRDefault="007D4681" w:rsidP="00C87C4E">
            <w:pPr>
              <w:tabs>
                <w:tab w:val="left" w:pos="1802"/>
              </w:tabs>
              <w:jc w:val="center"/>
              <w:rPr>
                <w:b/>
                <w:color w:val="000000"/>
              </w:rPr>
            </w:pPr>
            <w:r w:rsidRPr="00736F6D">
              <w:rPr>
                <w:b/>
                <w:color w:val="000000"/>
              </w:rPr>
              <w:t>Трудоемкость в часах</w:t>
            </w:r>
          </w:p>
        </w:tc>
        <w:tc>
          <w:tcPr>
            <w:tcW w:w="2835" w:type="dxa"/>
            <w:vMerge w:val="restart"/>
          </w:tcPr>
          <w:p w14:paraId="01ADA241" w14:textId="77777777" w:rsidR="007D4681" w:rsidRPr="00736F6D" w:rsidRDefault="007D4681" w:rsidP="00C87C4E">
            <w:pPr>
              <w:rPr>
                <w:b/>
                <w:color w:val="000000"/>
              </w:rPr>
            </w:pPr>
            <w:r w:rsidRPr="00736F6D">
              <w:rPr>
                <w:b/>
                <w:color w:val="000000"/>
              </w:rPr>
              <w:t>Формы текущего контроля успеваемости</w:t>
            </w:r>
          </w:p>
        </w:tc>
      </w:tr>
      <w:tr w:rsidR="007D4681" w:rsidRPr="00736F6D" w14:paraId="0D092853" w14:textId="77777777" w:rsidTr="005D7D74">
        <w:tc>
          <w:tcPr>
            <w:tcW w:w="425" w:type="dxa"/>
            <w:vMerge/>
          </w:tcPr>
          <w:p w14:paraId="265BC97F" w14:textId="77777777" w:rsidR="007D4681" w:rsidRPr="00736F6D" w:rsidRDefault="007D4681" w:rsidP="00C87C4E">
            <w:pPr>
              <w:rPr>
                <w:color w:val="000000"/>
              </w:rPr>
            </w:pPr>
          </w:p>
        </w:tc>
        <w:tc>
          <w:tcPr>
            <w:tcW w:w="2127" w:type="dxa"/>
            <w:vMerge/>
          </w:tcPr>
          <w:p w14:paraId="2A4DE57B" w14:textId="77777777" w:rsidR="007D4681" w:rsidRPr="00736F6D" w:rsidRDefault="007D4681" w:rsidP="00C87C4E">
            <w:pPr>
              <w:rPr>
                <w:color w:val="000000"/>
              </w:rPr>
            </w:pPr>
          </w:p>
        </w:tc>
        <w:tc>
          <w:tcPr>
            <w:tcW w:w="850" w:type="dxa"/>
            <w:vMerge w:val="restart"/>
          </w:tcPr>
          <w:p w14:paraId="09695915" w14:textId="77777777" w:rsidR="007D4681" w:rsidRPr="00736F6D" w:rsidRDefault="007D4681" w:rsidP="00C87C4E">
            <w:pPr>
              <w:rPr>
                <w:b/>
                <w:color w:val="000000"/>
              </w:rPr>
            </w:pPr>
            <w:r w:rsidRPr="00736F6D">
              <w:rPr>
                <w:b/>
                <w:color w:val="000000"/>
              </w:rPr>
              <w:t>Всего</w:t>
            </w:r>
          </w:p>
        </w:tc>
        <w:tc>
          <w:tcPr>
            <w:tcW w:w="3402" w:type="dxa"/>
            <w:gridSpan w:val="3"/>
          </w:tcPr>
          <w:p w14:paraId="298B335A" w14:textId="1CA113D3" w:rsidR="007D4681" w:rsidRPr="00736F6D" w:rsidRDefault="00691F22" w:rsidP="00C87C4E">
            <w:pPr>
              <w:jc w:val="center"/>
              <w:rPr>
                <w:b/>
                <w:color w:val="000000"/>
              </w:rPr>
            </w:pPr>
            <w:r w:rsidRPr="00736F6D">
              <w:rPr>
                <w:b/>
                <w:color w:val="000000"/>
              </w:rPr>
              <w:t xml:space="preserve">Контактная работа *- </w:t>
            </w:r>
            <w:r w:rsidR="007D4681" w:rsidRPr="00736F6D">
              <w:rPr>
                <w:b/>
                <w:color w:val="000000"/>
              </w:rPr>
              <w:t>Аудиторная работа</w:t>
            </w:r>
          </w:p>
        </w:tc>
        <w:tc>
          <w:tcPr>
            <w:tcW w:w="993" w:type="dxa"/>
            <w:vMerge w:val="restart"/>
          </w:tcPr>
          <w:p w14:paraId="5C3DCA6D" w14:textId="77777777" w:rsidR="007D4681" w:rsidRPr="00736F6D" w:rsidRDefault="007D4681" w:rsidP="00C87C4E">
            <w:pPr>
              <w:keepNext/>
              <w:rPr>
                <w:b/>
                <w:color w:val="000000"/>
              </w:rPr>
            </w:pPr>
            <w:r w:rsidRPr="00736F6D">
              <w:rPr>
                <w:b/>
                <w:color w:val="000000"/>
              </w:rPr>
              <w:t xml:space="preserve">Самостоятельная работа </w:t>
            </w:r>
          </w:p>
        </w:tc>
        <w:tc>
          <w:tcPr>
            <w:tcW w:w="2835" w:type="dxa"/>
            <w:vMerge/>
          </w:tcPr>
          <w:p w14:paraId="498BA36B" w14:textId="77777777" w:rsidR="007D4681" w:rsidRPr="00736F6D" w:rsidRDefault="007D4681" w:rsidP="00C87C4E">
            <w:pPr>
              <w:rPr>
                <w:b/>
                <w:color w:val="000000"/>
              </w:rPr>
            </w:pPr>
          </w:p>
        </w:tc>
      </w:tr>
      <w:tr w:rsidR="007D4681" w:rsidRPr="00736F6D" w14:paraId="166415A4" w14:textId="77777777" w:rsidTr="005D7D74">
        <w:tc>
          <w:tcPr>
            <w:tcW w:w="425" w:type="dxa"/>
            <w:vMerge/>
          </w:tcPr>
          <w:p w14:paraId="335CB392" w14:textId="77777777" w:rsidR="007D4681" w:rsidRPr="00736F6D" w:rsidRDefault="007D4681" w:rsidP="00C87C4E">
            <w:pPr>
              <w:rPr>
                <w:color w:val="000000"/>
              </w:rPr>
            </w:pPr>
          </w:p>
        </w:tc>
        <w:tc>
          <w:tcPr>
            <w:tcW w:w="2127" w:type="dxa"/>
            <w:vMerge/>
          </w:tcPr>
          <w:p w14:paraId="0661C375" w14:textId="77777777" w:rsidR="007D4681" w:rsidRPr="00736F6D" w:rsidRDefault="007D4681" w:rsidP="00C87C4E">
            <w:pPr>
              <w:rPr>
                <w:color w:val="000000"/>
              </w:rPr>
            </w:pPr>
          </w:p>
        </w:tc>
        <w:tc>
          <w:tcPr>
            <w:tcW w:w="850" w:type="dxa"/>
            <w:vMerge/>
          </w:tcPr>
          <w:p w14:paraId="6F9403B1" w14:textId="77777777" w:rsidR="007D4681" w:rsidRPr="00736F6D" w:rsidRDefault="007D4681" w:rsidP="00C87C4E">
            <w:pPr>
              <w:rPr>
                <w:color w:val="000000"/>
              </w:rPr>
            </w:pPr>
          </w:p>
        </w:tc>
        <w:tc>
          <w:tcPr>
            <w:tcW w:w="851" w:type="dxa"/>
          </w:tcPr>
          <w:p w14:paraId="1C5E933E" w14:textId="77777777" w:rsidR="007D4681" w:rsidRPr="00736F6D" w:rsidRDefault="007D4681" w:rsidP="00C87C4E">
            <w:pPr>
              <w:rPr>
                <w:b/>
                <w:color w:val="000000"/>
              </w:rPr>
            </w:pPr>
            <w:r w:rsidRPr="00736F6D">
              <w:rPr>
                <w:b/>
                <w:color w:val="000000"/>
              </w:rPr>
              <w:t>Общая, в т.ч.:</w:t>
            </w:r>
          </w:p>
        </w:tc>
        <w:tc>
          <w:tcPr>
            <w:tcW w:w="992" w:type="dxa"/>
          </w:tcPr>
          <w:p w14:paraId="73436166" w14:textId="77777777" w:rsidR="007D4681" w:rsidRPr="00736F6D" w:rsidRDefault="007D4681" w:rsidP="00C87C4E">
            <w:pPr>
              <w:rPr>
                <w:b/>
                <w:color w:val="000000"/>
              </w:rPr>
            </w:pPr>
            <w:r w:rsidRPr="00736F6D">
              <w:rPr>
                <w:b/>
                <w:color w:val="000000"/>
              </w:rPr>
              <w:t>Лекции</w:t>
            </w:r>
          </w:p>
        </w:tc>
        <w:tc>
          <w:tcPr>
            <w:tcW w:w="1559" w:type="dxa"/>
          </w:tcPr>
          <w:p w14:paraId="7AFC88E0" w14:textId="77777777" w:rsidR="007D4681" w:rsidRPr="00736F6D" w:rsidRDefault="007D4681" w:rsidP="00C87C4E">
            <w:pPr>
              <w:rPr>
                <w:b/>
                <w:color w:val="000000"/>
              </w:rPr>
            </w:pPr>
            <w:r w:rsidRPr="00736F6D">
              <w:rPr>
                <w:b/>
                <w:color w:val="000000"/>
              </w:rPr>
              <w:t>Семинары, практические занятия</w:t>
            </w:r>
          </w:p>
        </w:tc>
        <w:tc>
          <w:tcPr>
            <w:tcW w:w="993" w:type="dxa"/>
            <w:vMerge/>
          </w:tcPr>
          <w:p w14:paraId="451BFF46" w14:textId="77777777" w:rsidR="007D4681" w:rsidRPr="00736F6D" w:rsidRDefault="007D4681" w:rsidP="00C87C4E">
            <w:pPr>
              <w:rPr>
                <w:b/>
                <w:color w:val="000000"/>
              </w:rPr>
            </w:pPr>
          </w:p>
        </w:tc>
        <w:tc>
          <w:tcPr>
            <w:tcW w:w="2835" w:type="dxa"/>
            <w:vMerge/>
          </w:tcPr>
          <w:p w14:paraId="5E1CEAAF" w14:textId="77777777" w:rsidR="007D4681" w:rsidRPr="00736F6D" w:rsidRDefault="007D4681" w:rsidP="00C87C4E">
            <w:pPr>
              <w:rPr>
                <w:b/>
                <w:color w:val="000000"/>
              </w:rPr>
            </w:pPr>
          </w:p>
        </w:tc>
      </w:tr>
      <w:tr w:rsidR="0086778D" w:rsidRPr="00736F6D" w14:paraId="7E8DBC54" w14:textId="77777777" w:rsidTr="005D7D74">
        <w:tc>
          <w:tcPr>
            <w:tcW w:w="425" w:type="dxa"/>
          </w:tcPr>
          <w:p w14:paraId="189EF4CB" w14:textId="77777777" w:rsidR="0086778D" w:rsidRPr="00736F6D" w:rsidRDefault="0086778D" w:rsidP="005D7D74">
            <w:pPr>
              <w:numPr>
                <w:ilvl w:val="0"/>
                <w:numId w:val="2"/>
              </w:numPr>
              <w:contextualSpacing/>
              <w:rPr>
                <w:color w:val="000000"/>
                <w:lang w:eastAsia="en-US"/>
              </w:rPr>
            </w:pPr>
          </w:p>
        </w:tc>
        <w:tc>
          <w:tcPr>
            <w:tcW w:w="2127" w:type="dxa"/>
          </w:tcPr>
          <w:p w14:paraId="2521DCC6" w14:textId="1677108E" w:rsidR="0086778D" w:rsidRPr="005D7D74" w:rsidRDefault="00E62A46" w:rsidP="005D7D74">
            <w:pPr>
              <w:pStyle w:val="Style2"/>
              <w:widowControl/>
              <w:spacing w:line="240" w:lineRule="auto"/>
              <w:ind w:left="32" w:firstLine="0"/>
            </w:pPr>
            <w:r w:rsidRPr="00736F6D">
              <w:t xml:space="preserve">Становление, содержательные особенности и направления современного социального </w:t>
            </w:r>
            <w:r w:rsidRPr="00736F6D">
              <w:lastRenderedPageBreak/>
              <w:t>прогнозирования развития медиа</w:t>
            </w:r>
          </w:p>
        </w:tc>
        <w:tc>
          <w:tcPr>
            <w:tcW w:w="850" w:type="dxa"/>
          </w:tcPr>
          <w:p w14:paraId="1F1F6748" w14:textId="2450AA80" w:rsidR="00691F22" w:rsidRPr="00736F6D" w:rsidRDefault="00691F22" w:rsidP="00F521CF">
            <w:pPr>
              <w:jc w:val="center"/>
              <w:rPr>
                <w:bCs/>
                <w:color w:val="000000"/>
              </w:rPr>
            </w:pPr>
            <w:r w:rsidRPr="00736F6D">
              <w:rPr>
                <w:bCs/>
                <w:color w:val="000000"/>
              </w:rPr>
              <w:lastRenderedPageBreak/>
              <w:t>18</w:t>
            </w:r>
          </w:p>
        </w:tc>
        <w:tc>
          <w:tcPr>
            <w:tcW w:w="851" w:type="dxa"/>
          </w:tcPr>
          <w:p w14:paraId="12C9F659" w14:textId="0F5D0274" w:rsidR="0086778D" w:rsidRPr="00736F6D" w:rsidRDefault="0086778D" w:rsidP="005D7D74">
            <w:pPr>
              <w:jc w:val="center"/>
              <w:rPr>
                <w:bCs/>
                <w:color w:val="000000"/>
              </w:rPr>
            </w:pPr>
            <w:r w:rsidRPr="00736F6D">
              <w:rPr>
                <w:bCs/>
                <w:color w:val="000000"/>
              </w:rPr>
              <w:t>8</w:t>
            </w:r>
          </w:p>
        </w:tc>
        <w:tc>
          <w:tcPr>
            <w:tcW w:w="992" w:type="dxa"/>
          </w:tcPr>
          <w:p w14:paraId="68FC68DB" w14:textId="5E55BE29" w:rsidR="0086778D" w:rsidRPr="00736F6D" w:rsidRDefault="0086778D" w:rsidP="005D7D74">
            <w:pPr>
              <w:jc w:val="center"/>
              <w:rPr>
                <w:bCs/>
                <w:color w:val="000000"/>
              </w:rPr>
            </w:pPr>
            <w:r w:rsidRPr="00736F6D">
              <w:rPr>
                <w:bCs/>
                <w:color w:val="000000"/>
              </w:rPr>
              <w:t>2</w:t>
            </w:r>
          </w:p>
        </w:tc>
        <w:tc>
          <w:tcPr>
            <w:tcW w:w="1559" w:type="dxa"/>
          </w:tcPr>
          <w:p w14:paraId="364F8010" w14:textId="22B09229" w:rsidR="0086778D" w:rsidRPr="00736F6D" w:rsidRDefault="0086778D" w:rsidP="005D7D74">
            <w:pPr>
              <w:jc w:val="center"/>
              <w:rPr>
                <w:bCs/>
                <w:color w:val="000000"/>
              </w:rPr>
            </w:pPr>
            <w:r w:rsidRPr="00736F6D">
              <w:rPr>
                <w:bCs/>
                <w:color w:val="000000"/>
              </w:rPr>
              <w:t>6</w:t>
            </w:r>
          </w:p>
        </w:tc>
        <w:tc>
          <w:tcPr>
            <w:tcW w:w="993" w:type="dxa"/>
          </w:tcPr>
          <w:p w14:paraId="22F0ABDF" w14:textId="2A39EFFF" w:rsidR="0086778D" w:rsidRPr="00736F6D" w:rsidRDefault="00935A3A" w:rsidP="005D7D74">
            <w:pPr>
              <w:jc w:val="center"/>
              <w:rPr>
                <w:bCs/>
                <w:color w:val="000000"/>
              </w:rPr>
            </w:pPr>
            <w:r w:rsidRPr="00736F6D">
              <w:rPr>
                <w:bCs/>
                <w:color w:val="000000"/>
              </w:rPr>
              <w:t>10</w:t>
            </w:r>
          </w:p>
        </w:tc>
        <w:tc>
          <w:tcPr>
            <w:tcW w:w="2835" w:type="dxa"/>
          </w:tcPr>
          <w:p w14:paraId="0A551EDD" w14:textId="33B8FC0A" w:rsidR="0086778D" w:rsidRPr="00736F6D" w:rsidRDefault="0086778D" w:rsidP="005D7D74">
            <w:r w:rsidRPr="00736F6D">
              <w:rPr>
                <w:color w:val="000000"/>
              </w:rPr>
              <w:t>Доклад, анализ кейсов, групповая дискуссия</w:t>
            </w:r>
          </w:p>
        </w:tc>
      </w:tr>
      <w:tr w:rsidR="0086778D" w:rsidRPr="00736F6D" w14:paraId="177D3CD1" w14:textId="77777777" w:rsidTr="005D7D74">
        <w:trPr>
          <w:trHeight w:val="1024"/>
        </w:trPr>
        <w:tc>
          <w:tcPr>
            <w:tcW w:w="425" w:type="dxa"/>
          </w:tcPr>
          <w:p w14:paraId="1E7EDDA0" w14:textId="77777777" w:rsidR="0086778D" w:rsidRPr="00736F6D" w:rsidRDefault="0086778D" w:rsidP="005D7D74">
            <w:pPr>
              <w:numPr>
                <w:ilvl w:val="0"/>
                <w:numId w:val="2"/>
              </w:numPr>
              <w:contextualSpacing/>
              <w:rPr>
                <w:color w:val="000000"/>
                <w:lang w:eastAsia="en-US"/>
              </w:rPr>
            </w:pPr>
          </w:p>
        </w:tc>
        <w:tc>
          <w:tcPr>
            <w:tcW w:w="2127" w:type="dxa"/>
          </w:tcPr>
          <w:p w14:paraId="04090763" w14:textId="57F501E3" w:rsidR="0086778D" w:rsidRPr="00736F6D" w:rsidRDefault="001B3FCE" w:rsidP="005D7D74">
            <w:pPr>
              <w:ind w:left="32"/>
              <w:rPr>
                <w:color w:val="000000"/>
              </w:rPr>
            </w:pPr>
            <w:r w:rsidRPr="00736F6D">
              <w:t>Методика анализа и стратегического планирования в медиаиндустрии</w:t>
            </w:r>
          </w:p>
        </w:tc>
        <w:tc>
          <w:tcPr>
            <w:tcW w:w="850" w:type="dxa"/>
          </w:tcPr>
          <w:p w14:paraId="696D26A5" w14:textId="6ADEC406" w:rsidR="00691F22" w:rsidRPr="00736F6D" w:rsidRDefault="00C15420" w:rsidP="00F521CF">
            <w:pPr>
              <w:jc w:val="center"/>
              <w:rPr>
                <w:color w:val="000000"/>
              </w:rPr>
            </w:pPr>
            <w:r w:rsidRPr="00736F6D">
              <w:rPr>
                <w:color w:val="000000"/>
              </w:rPr>
              <w:t>18</w:t>
            </w:r>
          </w:p>
        </w:tc>
        <w:tc>
          <w:tcPr>
            <w:tcW w:w="851" w:type="dxa"/>
          </w:tcPr>
          <w:p w14:paraId="1B70854D" w14:textId="26687E49" w:rsidR="0086778D" w:rsidRPr="00736F6D" w:rsidRDefault="0086778D" w:rsidP="005D7D74">
            <w:pPr>
              <w:jc w:val="center"/>
              <w:rPr>
                <w:color w:val="000000"/>
              </w:rPr>
            </w:pPr>
            <w:r w:rsidRPr="00736F6D">
              <w:rPr>
                <w:color w:val="000000"/>
              </w:rPr>
              <w:t>10</w:t>
            </w:r>
          </w:p>
        </w:tc>
        <w:tc>
          <w:tcPr>
            <w:tcW w:w="992" w:type="dxa"/>
          </w:tcPr>
          <w:p w14:paraId="46B68A07" w14:textId="1A6D264E" w:rsidR="0086778D" w:rsidRPr="00736F6D" w:rsidRDefault="0086778D" w:rsidP="005D7D74">
            <w:pPr>
              <w:jc w:val="center"/>
              <w:rPr>
                <w:color w:val="000000"/>
              </w:rPr>
            </w:pPr>
            <w:r w:rsidRPr="00736F6D">
              <w:rPr>
                <w:color w:val="000000"/>
              </w:rPr>
              <w:t>2</w:t>
            </w:r>
          </w:p>
        </w:tc>
        <w:tc>
          <w:tcPr>
            <w:tcW w:w="1559" w:type="dxa"/>
          </w:tcPr>
          <w:p w14:paraId="63DA0B14" w14:textId="6AE3E7D6" w:rsidR="0086778D" w:rsidRPr="00736F6D" w:rsidRDefault="0086778D" w:rsidP="005D7D74">
            <w:pPr>
              <w:jc w:val="center"/>
              <w:rPr>
                <w:color w:val="000000"/>
              </w:rPr>
            </w:pPr>
            <w:r w:rsidRPr="00736F6D">
              <w:rPr>
                <w:color w:val="000000"/>
              </w:rPr>
              <w:t>8</w:t>
            </w:r>
          </w:p>
        </w:tc>
        <w:tc>
          <w:tcPr>
            <w:tcW w:w="993" w:type="dxa"/>
          </w:tcPr>
          <w:p w14:paraId="3EE7E49E" w14:textId="7FD948B6" w:rsidR="0086778D" w:rsidRPr="00736F6D" w:rsidRDefault="00935A3A" w:rsidP="005D7D74">
            <w:pPr>
              <w:jc w:val="center"/>
              <w:rPr>
                <w:color w:val="000000"/>
              </w:rPr>
            </w:pPr>
            <w:r w:rsidRPr="00736F6D">
              <w:rPr>
                <w:color w:val="000000"/>
              </w:rPr>
              <w:t>8</w:t>
            </w:r>
          </w:p>
        </w:tc>
        <w:tc>
          <w:tcPr>
            <w:tcW w:w="2835" w:type="dxa"/>
          </w:tcPr>
          <w:p w14:paraId="613A5FE2" w14:textId="5AA9C913" w:rsidR="0086778D" w:rsidRPr="00736F6D" w:rsidRDefault="0086778D" w:rsidP="005D7D74">
            <w:r w:rsidRPr="00736F6D">
              <w:rPr>
                <w:color w:val="000000"/>
              </w:rPr>
              <w:t>Анализ кейсов, деловая игра</w:t>
            </w:r>
          </w:p>
        </w:tc>
      </w:tr>
      <w:tr w:rsidR="0086778D" w:rsidRPr="00736F6D" w14:paraId="67D52C3C" w14:textId="77777777" w:rsidTr="005D7D74">
        <w:trPr>
          <w:trHeight w:val="603"/>
        </w:trPr>
        <w:tc>
          <w:tcPr>
            <w:tcW w:w="425" w:type="dxa"/>
          </w:tcPr>
          <w:p w14:paraId="3A92DDFD" w14:textId="77777777" w:rsidR="0086778D" w:rsidRPr="00736F6D" w:rsidRDefault="0086778D" w:rsidP="005D7D74">
            <w:pPr>
              <w:numPr>
                <w:ilvl w:val="0"/>
                <w:numId w:val="2"/>
              </w:numPr>
              <w:contextualSpacing/>
              <w:rPr>
                <w:color w:val="000000"/>
                <w:lang w:eastAsia="en-US"/>
              </w:rPr>
            </w:pPr>
          </w:p>
        </w:tc>
        <w:tc>
          <w:tcPr>
            <w:tcW w:w="2127" w:type="dxa"/>
          </w:tcPr>
          <w:p w14:paraId="2F5B185D" w14:textId="462F1719" w:rsidR="0086778D" w:rsidRPr="00736F6D" w:rsidRDefault="001B3FCE" w:rsidP="005D7D74">
            <w:pPr>
              <w:pStyle w:val="Style2"/>
              <w:widowControl/>
              <w:spacing w:line="240" w:lineRule="auto"/>
              <w:ind w:left="32" w:firstLine="0"/>
              <w:jc w:val="left"/>
              <w:rPr>
                <w:color w:val="000000"/>
              </w:rPr>
            </w:pPr>
            <w:r w:rsidRPr="00736F6D">
              <w:t>Оценка рисков в создании и реализации медиапроекта</w:t>
            </w:r>
          </w:p>
        </w:tc>
        <w:tc>
          <w:tcPr>
            <w:tcW w:w="850" w:type="dxa"/>
          </w:tcPr>
          <w:p w14:paraId="54C27F60" w14:textId="48725EEA" w:rsidR="00691F22" w:rsidRPr="00736F6D" w:rsidRDefault="00C15420" w:rsidP="00F521CF">
            <w:pPr>
              <w:jc w:val="center"/>
              <w:rPr>
                <w:color w:val="000000"/>
              </w:rPr>
            </w:pPr>
            <w:r w:rsidRPr="00736F6D">
              <w:rPr>
                <w:color w:val="000000"/>
              </w:rPr>
              <w:t>18</w:t>
            </w:r>
          </w:p>
        </w:tc>
        <w:tc>
          <w:tcPr>
            <w:tcW w:w="851" w:type="dxa"/>
          </w:tcPr>
          <w:p w14:paraId="449D6CAD" w14:textId="11C17F47" w:rsidR="0086778D" w:rsidRPr="00736F6D" w:rsidRDefault="0086778D" w:rsidP="005D7D74">
            <w:pPr>
              <w:jc w:val="center"/>
              <w:rPr>
                <w:color w:val="000000"/>
              </w:rPr>
            </w:pPr>
            <w:r w:rsidRPr="00736F6D">
              <w:rPr>
                <w:color w:val="000000"/>
              </w:rPr>
              <w:t>8</w:t>
            </w:r>
          </w:p>
        </w:tc>
        <w:tc>
          <w:tcPr>
            <w:tcW w:w="992" w:type="dxa"/>
          </w:tcPr>
          <w:p w14:paraId="665F0AC7" w14:textId="68633807" w:rsidR="0086778D" w:rsidRPr="00736F6D" w:rsidRDefault="0086778D" w:rsidP="005D7D74">
            <w:pPr>
              <w:jc w:val="center"/>
              <w:rPr>
                <w:color w:val="000000"/>
              </w:rPr>
            </w:pPr>
            <w:r w:rsidRPr="00736F6D">
              <w:rPr>
                <w:color w:val="000000"/>
              </w:rPr>
              <w:t>2</w:t>
            </w:r>
          </w:p>
        </w:tc>
        <w:tc>
          <w:tcPr>
            <w:tcW w:w="1559" w:type="dxa"/>
          </w:tcPr>
          <w:p w14:paraId="672D5DA4" w14:textId="4441FEBE" w:rsidR="0086778D" w:rsidRPr="00736F6D" w:rsidRDefault="0086778D" w:rsidP="005D7D74">
            <w:pPr>
              <w:jc w:val="center"/>
              <w:rPr>
                <w:color w:val="000000"/>
              </w:rPr>
            </w:pPr>
            <w:r w:rsidRPr="00736F6D">
              <w:rPr>
                <w:color w:val="000000"/>
              </w:rPr>
              <w:t>6</w:t>
            </w:r>
          </w:p>
        </w:tc>
        <w:tc>
          <w:tcPr>
            <w:tcW w:w="993" w:type="dxa"/>
          </w:tcPr>
          <w:p w14:paraId="526E4541" w14:textId="2DB50D22" w:rsidR="0086778D" w:rsidRPr="00736F6D" w:rsidRDefault="0086778D" w:rsidP="005D7D74">
            <w:pPr>
              <w:jc w:val="center"/>
              <w:rPr>
                <w:color w:val="000000"/>
              </w:rPr>
            </w:pPr>
            <w:r w:rsidRPr="00736F6D">
              <w:rPr>
                <w:color w:val="000000"/>
              </w:rPr>
              <w:t>1</w:t>
            </w:r>
            <w:r w:rsidR="00935A3A" w:rsidRPr="00736F6D">
              <w:rPr>
                <w:color w:val="000000"/>
              </w:rPr>
              <w:t>0</w:t>
            </w:r>
          </w:p>
        </w:tc>
        <w:tc>
          <w:tcPr>
            <w:tcW w:w="2835" w:type="dxa"/>
          </w:tcPr>
          <w:p w14:paraId="6B639EEF" w14:textId="3E93B5A5" w:rsidR="0086778D" w:rsidRPr="00736F6D" w:rsidRDefault="0086778D" w:rsidP="005D7D74">
            <w:r w:rsidRPr="00736F6D">
              <w:rPr>
                <w:color w:val="000000"/>
              </w:rPr>
              <w:t>Анализ кейсов, деловая игра</w:t>
            </w:r>
          </w:p>
        </w:tc>
      </w:tr>
      <w:tr w:rsidR="0086778D" w:rsidRPr="00736F6D" w14:paraId="6B515CFE" w14:textId="77777777" w:rsidTr="005D7D74">
        <w:trPr>
          <w:trHeight w:val="603"/>
        </w:trPr>
        <w:tc>
          <w:tcPr>
            <w:tcW w:w="425" w:type="dxa"/>
          </w:tcPr>
          <w:p w14:paraId="2D0B5C14" w14:textId="77777777" w:rsidR="0086778D" w:rsidRPr="00736F6D" w:rsidRDefault="0086778D" w:rsidP="005D7D74">
            <w:pPr>
              <w:numPr>
                <w:ilvl w:val="0"/>
                <w:numId w:val="2"/>
              </w:numPr>
              <w:contextualSpacing/>
              <w:rPr>
                <w:color w:val="000000"/>
                <w:lang w:eastAsia="en-US"/>
              </w:rPr>
            </w:pPr>
          </w:p>
        </w:tc>
        <w:tc>
          <w:tcPr>
            <w:tcW w:w="2127" w:type="dxa"/>
          </w:tcPr>
          <w:p w14:paraId="27D82783" w14:textId="5045F6A6" w:rsidR="0086778D" w:rsidRPr="00736F6D" w:rsidRDefault="001B3FCE" w:rsidP="005D7D74">
            <w:pPr>
              <w:pStyle w:val="Style2"/>
              <w:widowControl/>
              <w:spacing w:line="240" w:lineRule="auto"/>
              <w:ind w:left="32" w:firstLine="0"/>
              <w:jc w:val="left"/>
              <w:rPr>
                <w:color w:val="000000"/>
              </w:rPr>
            </w:pPr>
            <w:r w:rsidRPr="00736F6D">
              <w:rPr>
                <w:rStyle w:val="FontStyle51"/>
                <w:sz w:val="24"/>
                <w:szCs w:val="24"/>
                <w:lang w:eastAsia="x-none"/>
              </w:rPr>
              <w:t>Современные медиатренды и глобальные стратегии в отрасли</w:t>
            </w:r>
          </w:p>
        </w:tc>
        <w:tc>
          <w:tcPr>
            <w:tcW w:w="850" w:type="dxa"/>
          </w:tcPr>
          <w:p w14:paraId="716C893C" w14:textId="706626E0" w:rsidR="0086778D" w:rsidRPr="00736F6D" w:rsidRDefault="0086778D" w:rsidP="00F521CF">
            <w:pPr>
              <w:jc w:val="center"/>
              <w:rPr>
                <w:color w:val="000000"/>
              </w:rPr>
            </w:pPr>
          </w:p>
          <w:p w14:paraId="2A708191" w14:textId="5EB9FF4B" w:rsidR="00691F22" w:rsidRPr="00736F6D" w:rsidRDefault="00C15420" w:rsidP="00F521CF">
            <w:pPr>
              <w:jc w:val="center"/>
              <w:rPr>
                <w:color w:val="000000"/>
              </w:rPr>
            </w:pPr>
            <w:r w:rsidRPr="00736F6D">
              <w:rPr>
                <w:color w:val="000000"/>
              </w:rPr>
              <w:t>1</w:t>
            </w:r>
            <w:r w:rsidR="00691F22" w:rsidRPr="00736F6D">
              <w:rPr>
                <w:color w:val="000000"/>
              </w:rPr>
              <w:t>8</w:t>
            </w:r>
          </w:p>
        </w:tc>
        <w:tc>
          <w:tcPr>
            <w:tcW w:w="851" w:type="dxa"/>
          </w:tcPr>
          <w:p w14:paraId="39275B43" w14:textId="473C8894" w:rsidR="0086778D" w:rsidRPr="00736F6D" w:rsidRDefault="0086778D" w:rsidP="005D7D74">
            <w:pPr>
              <w:jc w:val="center"/>
              <w:rPr>
                <w:color w:val="000000"/>
              </w:rPr>
            </w:pPr>
            <w:r w:rsidRPr="00736F6D">
              <w:rPr>
                <w:color w:val="000000"/>
              </w:rPr>
              <w:t>8</w:t>
            </w:r>
          </w:p>
        </w:tc>
        <w:tc>
          <w:tcPr>
            <w:tcW w:w="992" w:type="dxa"/>
          </w:tcPr>
          <w:p w14:paraId="35E4ED09" w14:textId="41695F80" w:rsidR="0086778D" w:rsidRPr="00736F6D" w:rsidRDefault="0086778D" w:rsidP="005D7D74">
            <w:pPr>
              <w:jc w:val="center"/>
              <w:rPr>
                <w:color w:val="000000"/>
              </w:rPr>
            </w:pPr>
            <w:r w:rsidRPr="00736F6D">
              <w:rPr>
                <w:color w:val="000000"/>
              </w:rPr>
              <w:t>2</w:t>
            </w:r>
          </w:p>
        </w:tc>
        <w:tc>
          <w:tcPr>
            <w:tcW w:w="1559" w:type="dxa"/>
          </w:tcPr>
          <w:p w14:paraId="2A6647FD" w14:textId="32D69E8F" w:rsidR="0086778D" w:rsidRPr="00736F6D" w:rsidRDefault="0086778D" w:rsidP="005D7D74">
            <w:pPr>
              <w:jc w:val="center"/>
              <w:rPr>
                <w:color w:val="000000"/>
              </w:rPr>
            </w:pPr>
            <w:r w:rsidRPr="00736F6D">
              <w:rPr>
                <w:color w:val="000000"/>
              </w:rPr>
              <w:t>6</w:t>
            </w:r>
          </w:p>
        </w:tc>
        <w:tc>
          <w:tcPr>
            <w:tcW w:w="993" w:type="dxa"/>
          </w:tcPr>
          <w:p w14:paraId="30E486F5" w14:textId="573A7707" w:rsidR="0086778D" w:rsidRPr="00736F6D" w:rsidRDefault="0086778D" w:rsidP="005D7D74">
            <w:pPr>
              <w:jc w:val="center"/>
              <w:rPr>
                <w:color w:val="000000"/>
              </w:rPr>
            </w:pPr>
            <w:r w:rsidRPr="00736F6D">
              <w:rPr>
                <w:color w:val="000000"/>
              </w:rPr>
              <w:t>1</w:t>
            </w:r>
            <w:r w:rsidR="00935A3A" w:rsidRPr="00736F6D">
              <w:rPr>
                <w:color w:val="000000"/>
              </w:rPr>
              <w:t>0</w:t>
            </w:r>
          </w:p>
        </w:tc>
        <w:tc>
          <w:tcPr>
            <w:tcW w:w="2835" w:type="dxa"/>
          </w:tcPr>
          <w:p w14:paraId="4A1A3ADF" w14:textId="43AC4951" w:rsidR="0086778D" w:rsidRPr="00736F6D" w:rsidRDefault="0086778D" w:rsidP="005D7D74">
            <w:r w:rsidRPr="00736F6D">
              <w:rPr>
                <w:color w:val="000000"/>
              </w:rPr>
              <w:t>Анализ кейсов, групповая дискуссия</w:t>
            </w:r>
          </w:p>
        </w:tc>
      </w:tr>
      <w:tr w:rsidR="0086778D" w:rsidRPr="00736F6D" w14:paraId="0882E59B" w14:textId="77777777" w:rsidTr="005D7D74">
        <w:trPr>
          <w:trHeight w:val="603"/>
        </w:trPr>
        <w:tc>
          <w:tcPr>
            <w:tcW w:w="425" w:type="dxa"/>
          </w:tcPr>
          <w:p w14:paraId="45ACB79B" w14:textId="77777777" w:rsidR="0086778D" w:rsidRPr="00736F6D" w:rsidRDefault="0086778D" w:rsidP="005D7D74">
            <w:pPr>
              <w:numPr>
                <w:ilvl w:val="0"/>
                <w:numId w:val="2"/>
              </w:numPr>
              <w:contextualSpacing/>
              <w:rPr>
                <w:color w:val="000000"/>
                <w:lang w:eastAsia="en-US"/>
              </w:rPr>
            </w:pPr>
          </w:p>
        </w:tc>
        <w:tc>
          <w:tcPr>
            <w:tcW w:w="2127" w:type="dxa"/>
          </w:tcPr>
          <w:p w14:paraId="0E0C96F2" w14:textId="4E92B234" w:rsidR="0086778D" w:rsidRPr="00736F6D" w:rsidRDefault="001B3FCE" w:rsidP="005D7D74">
            <w:pPr>
              <w:pStyle w:val="Style2"/>
              <w:widowControl/>
              <w:spacing w:line="240" w:lineRule="auto"/>
              <w:ind w:left="32" w:firstLine="0"/>
              <w:jc w:val="left"/>
              <w:rPr>
                <w:color w:val="000000"/>
              </w:rPr>
            </w:pPr>
            <w:r w:rsidRPr="00736F6D">
              <w:t>Трансформация медийного рынка в условиях цифровизации коммуникации</w:t>
            </w:r>
          </w:p>
        </w:tc>
        <w:tc>
          <w:tcPr>
            <w:tcW w:w="850" w:type="dxa"/>
          </w:tcPr>
          <w:p w14:paraId="14076908" w14:textId="270D5A86" w:rsidR="00691F22" w:rsidRPr="00736F6D" w:rsidRDefault="00C15420" w:rsidP="00F521CF">
            <w:pPr>
              <w:jc w:val="center"/>
              <w:rPr>
                <w:color w:val="000000"/>
              </w:rPr>
            </w:pPr>
            <w:r w:rsidRPr="00736F6D">
              <w:rPr>
                <w:color w:val="000000"/>
              </w:rPr>
              <w:t>17</w:t>
            </w:r>
          </w:p>
        </w:tc>
        <w:tc>
          <w:tcPr>
            <w:tcW w:w="851" w:type="dxa"/>
          </w:tcPr>
          <w:p w14:paraId="7B550456" w14:textId="78508209" w:rsidR="0086778D" w:rsidRPr="00736F6D" w:rsidRDefault="0086778D" w:rsidP="005D7D74">
            <w:pPr>
              <w:jc w:val="center"/>
              <w:rPr>
                <w:color w:val="000000"/>
              </w:rPr>
            </w:pPr>
            <w:r w:rsidRPr="00736F6D">
              <w:rPr>
                <w:color w:val="000000"/>
              </w:rPr>
              <w:t>8</w:t>
            </w:r>
          </w:p>
        </w:tc>
        <w:tc>
          <w:tcPr>
            <w:tcW w:w="992" w:type="dxa"/>
          </w:tcPr>
          <w:p w14:paraId="07944C6F" w14:textId="02818E1E" w:rsidR="0086778D" w:rsidRPr="00736F6D" w:rsidRDefault="0086778D" w:rsidP="005D7D74">
            <w:pPr>
              <w:jc w:val="center"/>
              <w:rPr>
                <w:color w:val="000000"/>
              </w:rPr>
            </w:pPr>
            <w:r w:rsidRPr="00736F6D">
              <w:rPr>
                <w:color w:val="000000"/>
              </w:rPr>
              <w:t>2</w:t>
            </w:r>
          </w:p>
        </w:tc>
        <w:tc>
          <w:tcPr>
            <w:tcW w:w="1559" w:type="dxa"/>
          </w:tcPr>
          <w:p w14:paraId="5F44F518" w14:textId="6E8D9E20" w:rsidR="0086778D" w:rsidRPr="00736F6D" w:rsidRDefault="0086778D" w:rsidP="005D7D74">
            <w:pPr>
              <w:jc w:val="center"/>
              <w:rPr>
                <w:color w:val="000000"/>
              </w:rPr>
            </w:pPr>
            <w:r w:rsidRPr="00736F6D">
              <w:rPr>
                <w:color w:val="000000"/>
              </w:rPr>
              <w:t>6</w:t>
            </w:r>
          </w:p>
        </w:tc>
        <w:tc>
          <w:tcPr>
            <w:tcW w:w="993" w:type="dxa"/>
          </w:tcPr>
          <w:p w14:paraId="737B9174" w14:textId="400715B3" w:rsidR="0086778D" w:rsidRPr="00736F6D" w:rsidRDefault="00935A3A" w:rsidP="005D7D74">
            <w:pPr>
              <w:jc w:val="center"/>
              <w:rPr>
                <w:color w:val="000000"/>
              </w:rPr>
            </w:pPr>
            <w:r w:rsidRPr="00736F6D">
              <w:rPr>
                <w:color w:val="000000"/>
              </w:rPr>
              <w:t>9</w:t>
            </w:r>
          </w:p>
        </w:tc>
        <w:tc>
          <w:tcPr>
            <w:tcW w:w="2835" w:type="dxa"/>
          </w:tcPr>
          <w:p w14:paraId="6687F305" w14:textId="4385821D" w:rsidR="0086778D" w:rsidRPr="00736F6D" w:rsidRDefault="0086778D" w:rsidP="005D7D74">
            <w:r w:rsidRPr="00736F6D">
              <w:rPr>
                <w:color w:val="000000"/>
              </w:rPr>
              <w:t>Доклад, анализ кейсов, групповая дискуссия</w:t>
            </w:r>
          </w:p>
        </w:tc>
      </w:tr>
      <w:tr w:rsidR="0086778D" w:rsidRPr="00736F6D" w14:paraId="792A7887" w14:textId="77777777" w:rsidTr="005D7D74">
        <w:trPr>
          <w:trHeight w:val="603"/>
        </w:trPr>
        <w:tc>
          <w:tcPr>
            <w:tcW w:w="425" w:type="dxa"/>
          </w:tcPr>
          <w:p w14:paraId="79D33DC2" w14:textId="77777777" w:rsidR="0086778D" w:rsidRPr="00736F6D" w:rsidRDefault="0086778D" w:rsidP="005D7D74">
            <w:pPr>
              <w:numPr>
                <w:ilvl w:val="0"/>
                <w:numId w:val="2"/>
              </w:numPr>
              <w:contextualSpacing/>
              <w:rPr>
                <w:color w:val="000000"/>
                <w:lang w:eastAsia="en-US"/>
              </w:rPr>
            </w:pPr>
          </w:p>
        </w:tc>
        <w:tc>
          <w:tcPr>
            <w:tcW w:w="2127" w:type="dxa"/>
          </w:tcPr>
          <w:p w14:paraId="37F543C6" w14:textId="40B3607E" w:rsidR="0086778D" w:rsidRPr="00736F6D" w:rsidRDefault="001B3FCE" w:rsidP="005D7D74">
            <w:pPr>
              <w:pStyle w:val="Style2"/>
              <w:widowControl/>
              <w:spacing w:line="240" w:lineRule="auto"/>
              <w:ind w:left="32" w:firstLine="0"/>
              <w:jc w:val="left"/>
              <w:rPr>
                <w:color w:val="000000"/>
              </w:rPr>
            </w:pPr>
            <w:r w:rsidRPr="00736F6D">
              <w:t>Конвергентные медиа как бизнес-проекты</w:t>
            </w:r>
          </w:p>
        </w:tc>
        <w:tc>
          <w:tcPr>
            <w:tcW w:w="850" w:type="dxa"/>
          </w:tcPr>
          <w:p w14:paraId="5735C5FD" w14:textId="63375901" w:rsidR="00691F22" w:rsidRPr="00736F6D" w:rsidRDefault="00C15420" w:rsidP="00F521CF">
            <w:pPr>
              <w:jc w:val="center"/>
              <w:rPr>
                <w:color w:val="000000"/>
              </w:rPr>
            </w:pPr>
            <w:r w:rsidRPr="00736F6D">
              <w:rPr>
                <w:color w:val="000000"/>
              </w:rPr>
              <w:t>18</w:t>
            </w:r>
          </w:p>
        </w:tc>
        <w:tc>
          <w:tcPr>
            <w:tcW w:w="851" w:type="dxa"/>
          </w:tcPr>
          <w:p w14:paraId="44F96A8E" w14:textId="72B05DAC" w:rsidR="0086778D" w:rsidRPr="00736F6D" w:rsidRDefault="0086778D" w:rsidP="005D7D74">
            <w:pPr>
              <w:jc w:val="center"/>
              <w:rPr>
                <w:color w:val="000000"/>
              </w:rPr>
            </w:pPr>
            <w:r w:rsidRPr="00736F6D">
              <w:rPr>
                <w:color w:val="000000"/>
              </w:rPr>
              <w:t>10</w:t>
            </w:r>
          </w:p>
        </w:tc>
        <w:tc>
          <w:tcPr>
            <w:tcW w:w="992" w:type="dxa"/>
          </w:tcPr>
          <w:p w14:paraId="2F7995CA" w14:textId="3F35B57E" w:rsidR="0086778D" w:rsidRPr="00736F6D" w:rsidRDefault="0086778D" w:rsidP="005D7D74">
            <w:pPr>
              <w:jc w:val="center"/>
              <w:rPr>
                <w:color w:val="000000"/>
              </w:rPr>
            </w:pPr>
            <w:r w:rsidRPr="00736F6D">
              <w:rPr>
                <w:color w:val="000000"/>
              </w:rPr>
              <w:t>2</w:t>
            </w:r>
          </w:p>
        </w:tc>
        <w:tc>
          <w:tcPr>
            <w:tcW w:w="1559" w:type="dxa"/>
          </w:tcPr>
          <w:p w14:paraId="667435CE" w14:textId="49F82B15" w:rsidR="0086778D" w:rsidRPr="00736F6D" w:rsidRDefault="0086778D" w:rsidP="005D7D74">
            <w:pPr>
              <w:jc w:val="center"/>
              <w:rPr>
                <w:color w:val="000000"/>
              </w:rPr>
            </w:pPr>
            <w:r w:rsidRPr="00736F6D">
              <w:rPr>
                <w:color w:val="000000"/>
              </w:rPr>
              <w:t>8</w:t>
            </w:r>
          </w:p>
        </w:tc>
        <w:tc>
          <w:tcPr>
            <w:tcW w:w="993" w:type="dxa"/>
          </w:tcPr>
          <w:p w14:paraId="13410E5C" w14:textId="2B935720" w:rsidR="0086778D" w:rsidRPr="00736F6D" w:rsidRDefault="0086778D" w:rsidP="005D7D74">
            <w:pPr>
              <w:jc w:val="center"/>
              <w:rPr>
                <w:color w:val="000000"/>
              </w:rPr>
            </w:pPr>
            <w:r w:rsidRPr="00736F6D">
              <w:rPr>
                <w:color w:val="000000"/>
              </w:rPr>
              <w:t>1</w:t>
            </w:r>
            <w:r w:rsidR="00935A3A" w:rsidRPr="00736F6D">
              <w:rPr>
                <w:color w:val="000000"/>
              </w:rPr>
              <w:t>0</w:t>
            </w:r>
          </w:p>
        </w:tc>
        <w:tc>
          <w:tcPr>
            <w:tcW w:w="2835" w:type="dxa"/>
          </w:tcPr>
          <w:p w14:paraId="41D08FD3" w14:textId="73DD7CA1" w:rsidR="0086778D" w:rsidRPr="00736F6D" w:rsidRDefault="0086778D" w:rsidP="005D7D74">
            <w:r w:rsidRPr="00736F6D">
              <w:rPr>
                <w:color w:val="000000"/>
              </w:rPr>
              <w:t>Опрос, анализ кейсов, деловая игра</w:t>
            </w:r>
          </w:p>
        </w:tc>
      </w:tr>
      <w:tr w:rsidR="0086778D" w:rsidRPr="00736F6D" w14:paraId="42B49E4A" w14:textId="77777777" w:rsidTr="005D7D74">
        <w:trPr>
          <w:trHeight w:val="1770"/>
        </w:trPr>
        <w:tc>
          <w:tcPr>
            <w:tcW w:w="425" w:type="dxa"/>
          </w:tcPr>
          <w:p w14:paraId="2E495912" w14:textId="77777777" w:rsidR="0086778D" w:rsidRPr="00736F6D" w:rsidRDefault="0086778D" w:rsidP="005D7D74">
            <w:pPr>
              <w:numPr>
                <w:ilvl w:val="0"/>
                <w:numId w:val="2"/>
              </w:numPr>
              <w:contextualSpacing/>
              <w:rPr>
                <w:color w:val="000000"/>
                <w:lang w:eastAsia="en-US"/>
              </w:rPr>
            </w:pPr>
          </w:p>
        </w:tc>
        <w:tc>
          <w:tcPr>
            <w:tcW w:w="2127" w:type="dxa"/>
          </w:tcPr>
          <w:p w14:paraId="4EEAE460" w14:textId="2C00ED41" w:rsidR="0086778D" w:rsidRPr="00736F6D" w:rsidRDefault="001B3FCE" w:rsidP="005D7D74">
            <w:pPr>
              <w:pStyle w:val="Style2"/>
              <w:widowControl/>
              <w:spacing w:line="240" w:lineRule="auto"/>
              <w:ind w:left="32" w:firstLine="0"/>
              <w:rPr>
                <w:color w:val="000000"/>
              </w:rPr>
            </w:pPr>
            <w:r w:rsidRPr="00736F6D">
              <w:rPr>
                <w:rStyle w:val="FontStyle51"/>
                <w:sz w:val="24"/>
                <w:szCs w:val="24"/>
                <w:lang w:eastAsia="x-none"/>
              </w:rPr>
              <w:t>Технологический и аудиторный факторы в процессах трансформации медиа</w:t>
            </w:r>
          </w:p>
        </w:tc>
        <w:tc>
          <w:tcPr>
            <w:tcW w:w="850" w:type="dxa"/>
          </w:tcPr>
          <w:p w14:paraId="244812BD" w14:textId="4FEB7990" w:rsidR="00691F22" w:rsidRPr="00736F6D" w:rsidRDefault="00C15420" w:rsidP="00F521CF">
            <w:pPr>
              <w:jc w:val="center"/>
              <w:rPr>
                <w:color w:val="000000"/>
              </w:rPr>
            </w:pPr>
            <w:r w:rsidRPr="00736F6D">
              <w:rPr>
                <w:color w:val="000000"/>
              </w:rPr>
              <w:t>18</w:t>
            </w:r>
          </w:p>
        </w:tc>
        <w:tc>
          <w:tcPr>
            <w:tcW w:w="851" w:type="dxa"/>
          </w:tcPr>
          <w:p w14:paraId="7C03AAA8" w14:textId="3AE239FC" w:rsidR="0086778D" w:rsidRPr="00736F6D" w:rsidRDefault="0086778D" w:rsidP="005D7D74">
            <w:pPr>
              <w:jc w:val="center"/>
              <w:rPr>
                <w:color w:val="000000"/>
              </w:rPr>
            </w:pPr>
            <w:r w:rsidRPr="00736F6D">
              <w:rPr>
                <w:color w:val="000000"/>
              </w:rPr>
              <w:t>8</w:t>
            </w:r>
          </w:p>
        </w:tc>
        <w:tc>
          <w:tcPr>
            <w:tcW w:w="992" w:type="dxa"/>
          </w:tcPr>
          <w:p w14:paraId="33B6F29B" w14:textId="13D753E3" w:rsidR="0086778D" w:rsidRPr="00736F6D" w:rsidRDefault="0086778D" w:rsidP="005D7D74">
            <w:pPr>
              <w:jc w:val="center"/>
              <w:rPr>
                <w:color w:val="000000"/>
              </w:rPr>
            </w:pPr>
            <w:r w:rsidRPr="00736F6D">
              <w:rPr>
                <w:color w:val="000000"/>
              </w:rPr>
              <w:t>2</w:t>
            </w:r>
          </w:p>
        </w:tc>
        <w:tc>
          <w:tcPr>
            <w:tcW w:w="1559" w:type="dxa"/>
          </w:tcPr>
          <w:p w14:paraId="0C85FCA7" w14:textId="46B9EF0D" w:rsidR="0086778D" w:rsidRPr="00736F6D" w:rsidRDefault="0086778D" w:rsidP="005D7D74">
            <w:pPr>
              <w:jc w:val="center"/>
              <w:rPr>
                <w:color w:val="000000"/>
              </w:rPr>
            </w:pPr>
            <w:r w:rsidRPr="00736F6D">
              <w:rPr>
                <w:color w:val="000000"/>
              </w:rPr>
              <w:t>6</w:t>
            </w:r>
          </w:p>
        </w:tc>
        <w:tc>
          <w:tcPr>
            <w:tcW w:w="993" w:type="dxa"/>
          </w:tcPr>
          <w:p w14:paraId="0B3A4C11" w14:textId="74B694FF" w:rsidR="0086778D" w:rsidRPr="00736F6D" w:rsidRDefault="0086778D" w:rsidP="005D7D74">
            <w:pPr>
              <w:jc w:val="center"/>
              <w:rPr>
                <w:color w:val="000000"/>
              </w:rPr>
            </w:pPr>
            <w:r w:rsidRPr="00736F6D">
              <w:rPr>
                <w:color w:val="000000"/>
              </w:rPr>
              <w:t>1</w:t>
            </w:r>
            <w:r w:rsidR="00935A3A" w:rsidRPr="00736F6D">
              <w:rPr>
                <w:color w:val="000000"/>
              </w:rPr>
              <w:t>0</w:t>
            </w:r>
          </w:p>
        </w:tc>
        <w:tc>
          <w:tcPr>
            <w:tcW w:w="2835" w:type="dxa"/>
          </w:tcPr>
          <w:p w14:paraId="5684E0E5" w14:textId="1303347C" w:rsidR="0086778D" w:rsidRPr="00736F6D" w:rsidRDefault="0086778D" w:rsidP="005D7D74">
            <w:r w:rsidRPr="00736F6D">
              <w:rPr>
                <w:color w:val="000000"/>
              </w:rPr>
              <w:t>Опрос, анализ кейсов, групповая дискуссия</w:t>
            </w:r>
          </w:p>
        </w:tc>
      </w:tr>
      <w:tr w:rsidR="0086778D" w:rsidRPr="00736F6D" w14:paraId="3A38B59D" w14:textId="77777777" w:rsidTr="005D7D74">
        <w:trPr>
          <w:trHeight w:val="603"/>
        </w:trPr>
        <w:tc>
          <w:tcPr>
            <w:tcW w:w="425" w:type="dxa"/>
          </w:tcPr>
          <w:p w14:paraId="3C80B4F7" w14:textId="77777777" w:rsidR="0086778D" w:rsidRPr="00736F6D" w:rsidRDefault="0086778D" w:rsidP="005D7D74">
            <w:pPr>
              <w:numPr>
                <w:ilvl w:val="0"/>
                <w:numId w:val="2"/>
              </w:numPr>
              <w:contextualSpacing/>
              <w:rPr>
                <w:color w:val="000000"/>
                <w:lang w:eastAsia="en-US"/>
              </w:rPr>
            </w:pPr>
          </w:p>
        </w:tc>
        <w:tc>
          <w:tcPr>
            <w:tcW w:w="2127" w:type="dxa"/>
          </w:tcPr>
          <w:p w14:paraId="30AB453E" w14:textId="631AB775" w:rsidR="0086778D" w:rsidRPr="00736F6D" w:rsidRDefault="001B3FCE" w:rsidP="005D7D74">
            <w:pPr>
              <w:pStyle w:val="Style2"/>
              <w:widowControl/>
              <w:spacing w:line="240" w:lineRule="auto"/>
              <w:ind w:left="32" w:firstLine="0"/>
              <w:jc w:val="left"/>
              <w:rPr>
                <w:color w:val="000000"/>
              </w:rPr>
            </w:pPr>
            <w:r w:rsidRPr="00736F6D">
              <w:rPr>
                <w:rStyle w:val="FontStyle51"/>
                <w:sz w:val="24"/>
                <w:szCs w:val="24"/>
                <w:lang w:eastAsia="x-none"/>
              </w:rPr>
              <w:t>Анализ данных и прогнозирование в медиа</w:t>
            </w:r>
          </w:p>
        </w:tc>
        <w:tc>
          <w:tcPr>
            <w:tcW w:w="850" w:type="dxa"/>
          </w:tcPr>
          <w:p w14:paraId="358C2960" w14:textId="735EB27B" w:rsidR="00691F22" w:rsidRPr="00736F6D" w:rsidRDefault="00C15420" w:rsidP="00F521CF">
            <w:pPr>
              <w:jc w:val="center"/>
              <w:rPr>
                <w:color w:val="000000"/>
              </w:rPr>
            </w:pPr>
            <w:r w:rsidRPr="00736F6D">
              <w:rPr>
                <w:color w:val="000000"/>
              </w:rPr>
              <w:t>17</w:t>
            </w:r>
          </w:p>
        </w:tc>
        <w:tc>
          <w:tcPr>
            <w:tcW w:w="851" w:type="dxa"/>
          </w:tcPr>
          <w:p w14:paraId="5D1C1726" w14:textId="3D042F43" w:rsidR="0086778D" w:rsidRPr="00736F6D" w:rsidRDefault="0086778D" w:rsidP="005D7D74">
            <w:pPr>
              <w:jc w:val="center"/>
              <w:rPr>
                <w:color w:val="000000"/>
              </w:rPr>
            </w:pPr>
            <w:r w:rsidRPr="00736F6D">
              <w:rPr>
                <w:color w:val="000000"/>
              </w:rPr>
              <w:t>8</w:t>
            </w:r>
          </w:p>
        </w:tc>
        <w:tc>
          <w:tcPr>
            <w:tcW w:w="992" w:type="dxa"/>
          </w:tcPr>
          <w:p w14:paraId="19B0ED64" w14:textId="6495E857" w:rsidR="0086778D" w:rsidRPr="00736F6D" w:rsidRDefault="0086778D" w:rsidP="005D7D74">
            <w:pPr>
              <w:jc w:val="center"/>
              <w:rPr>
                <w:color w:val="000000"/>
              </w:rPr>
            </w:pPr>
            <w:r w:rsidRPr="00736F6D">
              <w:rPr>
                <w:color w:val="000000"/>
              </w:rPr>
              <w:t>2</w:t>
            </w:r>
          </w:p>
        </w:tc>
        <w:tc>
          <w:tcPr>
            <w:tcW w:w="1559" w:type="dxa"/>
          </w:tcPr>
          <w:p w14:paraId="338FCDFA" w14:textId="65FF4AFD" w:rsidR="0086778D" w:rsidRPr="00736F6D" w:rsidRDefault="0086778D" w:rsidP="005D7D74">
            <w:pPr>
              <w:jc w:val="center"/>
              <w:rPr>
                <w:color w:val="000000"/>
              </w:rPr>
            </w:pPr>
            <w:r w:rsidRPr="00736F6D">
              <w:rPr>
                <w:color w:val="000000"/>
              </w:rPr>
              <w:t>6</w:t>
            </w:r>
          </w:p>
        </w:tc>
        <w:tc>
          <w:tcPr>
            <w:tcW w:w="993" w:type="dxa"/>
          </w:tcPr>
          <w:p w14:paraId="2EDDAF96" w14:textId="2DE46355" w:rsidR="0086778D" w:rsidRPr="00736F6D" w:rsidRDefault="00935A3A" w:rsidP="005D7D74">
            <w:pPr>
              <w:jc w:val="center"/>
              <w:rPr>
                <w:color w:val="000000"/>
              </w:rPr>
            </w:pPr>
            <w:r w:rsidRPr="00736F6D">
              <w:rPr>
                <w:color w:val="000000"/>
              </w:rPr>
              <w:t>9</w:t>
            </w:r>
          </w:p>
        </w:tc>
        <w:tc>
          <w:tcPr>
            <w:tcW w:w="2835" w:type="dxa"/>
          </w:tcPr>
          <w:p w14:paraId="09A5D713" w14:textId="7D014698" w:rsidR="0086778D" w:rsidRPr="00736F6D" w:rsidRDefault="0086778D" w:rsidP="005D7D74">
            <w:r w:rsidRPr="00736F6D">
              <w:rPr>
                <w:color w:val="000000"/>
              </w:rPr>
              <w:t>Опрос, анализ кейсов, групповая дискуссия</w:t>
            </w:r>
          </w:p>
        </w:tc>
      </w:tr>
      <w:tr w:rsidR="00250F00" w:rsidRPr="00736F6D" w14:paraId="56BCFFA6" w14:textId="77777777" w:rsidTr="005D7D74">
        <w:tc>
          <w:tcPr>
            <w:tcW w:w="425" w:type="dxa"/>
          </w:tcPr>
          <w:p w14:paraId="780EEBE9" w14:textId="77777777" w:rsidR="00250F00" w:rsidRPr="00736F6D" w:rsidRDefault="00250F00" w:rsidP="00250F00">
            <w:pPr>
              <w:rPr>
                <w:b/>
                <w:color w:val="000000"/>
              </w:rPr>
            </w:pPr>
          </w:p>
        </w:tc>
        <w:tc>
          <w:tcPr>
            <w:tcW w:w="2127" w:type="dxa"/>
          </w:tcPr>
          <w:p w14:paraId="6F7D3BFC" w14:textId="77777777" w:rsidR="00250F00" w:rsidRPr="00736F6D" w:rsidRDefault="00250F00" w:rsidP="00250F00">
            <w:pPr>
              <w:rPr>
                <w:b/>
                <w:color w:val="000000"/>
              </w:rPr>
            </w:pPr>
            <w:r w:rsidRPr="00736F6D">
              <w:rPr>
                <w:b/>
                <w:color w:val="000000"/>
              </w:rPr>
              <w:t xml:space="preserve"> В целом по дисциплине  </w:t>
            </w:r>
          </w:p>
        </w:tc>
        <w:tc>
          <w:tcPr>
            <w:tcW w:w="850" w:type="dxa"/>
          </w:tcPr>
          <w:p w14:paraId="32731395" w14:textId="6C4866DF" w:rsidR="00691F22" w:rsidRPr="00736F6D" w:rsidRDefault="00C15420" w:rsidP="00250F00">
            <w:pPr>
              <w:jc w:val="center"/>
              <w:rPr>
                <w:color w:val="000000"/>
              </w:rPr>
            </w:pPr>
            <w:r w:rsidRPr="00736F6D">
              <w:rPr>
                <w:color w:val="000000"/>
              </w:rPr>
              <w:t>144</w:t>
            </w:r>
            <w:r w:rsidR="00691F22" w:rsidRPr="00736F6D">
              <w:rPr>
                <w:color w:val="000000"/>
              </w:rPr>
              <w:t xml:space="preserve"> </w:t>
            </w:r>
          </w:p>
        </w:tc>
        <w:tc>
          <w:tcPr>
            <w:tcW w:w="851" w:type="dxa"/>
          </w:tcPr>
          <w:p w14:paraId="40C7F761" w14:textId="77777777" w:rsidR="00250F00" w:rsidRPr="00736F6D" w:rsidRDefault="00250F00" w:rsidP="00250F00">
            <w:pPr>
              <w:jc w:val="center"/>
              <w:rPr>
                <w:b/>
                <w:color w:val="000000"/>
              </w:rPr>
            </w:pPr>
            <w:r w:rsidRPr="00736F6D">
              <w:rPr>
                <w:b/>
                <w:color w:val="000000"/>
              </w:rPr>
              <w:t>68</w:t>
            </w:r>
          </w:p>
          <w:p w14:paraId="03C2F74D" w14:textId="309F77F1" w:rsidR="00691F22" w:rsidRPr="00736F6D" w:rsidRDefault="00691F22" w:rsidP="00250F00">
            <w:pPr>
              <w:jc w:val="center"/>
              <w:rPr>
                <w:b/>
                <w:color w:val="000000"/>
              </w:rPr>
            </w:pPr>
          </w:p>
        </w:tc>
        <w:tc>
          <w:tcPr>
            <w:tcW w:w="992" w:type="dxa"/>
          </w:tcPr>
          <w:p w14:paraId="6995F2FA" w14:textId="24C067A4" w:rsidR="00691F22" w:rsidRPr="00736F6D" w:rsidRDefault="00C15420" w:rsidP="00250F00">
            <w:pPr>
              <w:jc w:val="center"/>
              <w:rPr>
                <w:b/>
                <w:color w:val="000000"/>
              </w:rPr>
            </w:pPr>
            <w:r w:rsidRPr="00736F6D">
              <w:rPr>
                <w:b/>
                <w:color w:val="000000"/>
              </w:rPr>
              <w:t>16</w:t>
            </w:r>
          </w:p>
        </w:tc>
        <w:tc>
          <w:tcPr>
            <w:tcW w:w="1559" w:type="dxa"/>
          </w:tcPr>
          <w:p w14:paraId="38974EE4" w14:textId="437B6F83" w:rsidR="00691F22" w:rsidRPr="00736F6D" w:rsidRDefault="00C15420" w:rsidP="00250F00">
            <w:pPr>
              <w:jc w:val="center"/>
              <w:rPr>
                <w:b/>
                <w:color w:val="000000"/>
              </w:rPr>
            </w:pPr>
            <w:r w:rsidRPr="00736F6D">
              <w:rPr>
                <w:b/>
                <w:color w:val="000000"/>
              </w:rPr>
              <w:t>52</w:t>
            </w:r>
          </w:p>
        </w:tc>
        <w:tc>
          <w:tcPr>
            <w:tcW w:w="993" w:type="dxa"/>
          </w:tcPr>
          <w:p w14:paraId="49347379" w14:textId="4ACF9866" w:rsidR="00C15420" w:rsidRPr="00736F6D" w:rsidRDefault="00691F22" w:rsidP="00C15420">
            <w:pPr>
              <w:jc w:val="center"/>
              <w:rPr>
                <w:b/>
                <w:color w:val="000000"/>
              </w:rPr>
            </w:pPr>
            <w:r w:rsidRPr="00736F6D">
              <w:rPr>
                <w:b/>
                <w:color w:val="000000"/>
              </w:rPr>
              <w:t xml:space="preserve">76 </w:t>
            </w:r>
          </w:p>
          <w:p w14:paraId="1FBA5427" w14:textId="7171D060" w:rsidR="00691F22" w:rsidRPr="00736F6D" w:rsidRDefault="00691F22" w:rsidP="00250F00">
            <w:pPr>
              <w:jc w:val="center"/>
              <w:rPr>
                <w:b/>
                <w:color w:val="000000"/>
              </w:rPr>
            </w:pPr>
          </w:p>
        </w:tc>
        <w:tc>
          <w:tcPr>
            <w:tcW w:w="2835" w:type="dxa"/>
          </w:tcPr>
          <w:p w14:paraId="4A3B0F0B" w14:textId="05489E6F" w:rsidR="00250F00" w:rsidRPr="00736F6D" w:rsidRDefault="00250F00" w:rsidP="00250F00">
            <w:pPr>
              <w:rPr>
                <w:color w:val="000000"/>
              </w:rPr>
            </w:pPr>
            <w:r w:rsidRPr="00736F6D">
              <w:rPr>
                <w:b/>
                <w:color w:val="000000"/>
              </w:rPr>
              <w:t xml:space="preserve">Согласно учебному плану: </w:t>
            </w:r>
            <w:r w:rsidR="00935A3A" w:rsidRPr="00736F6D">
              <w:rPr>
                <w:b/>
                <w:color w:val="000000"/>
              </w:rPr>
              <w:t>домашнее творческое задание</w:t>
            </w:r>
          </w:p>
        </w:tc>
      </w:tr>
      <w:tr w:rsidR="00A80FE1" w:rsidRPr="000C4A11" w14:paraId="2A79CF5F" w14:textId="77777777" w:rsidTr="005D7D74">
        <w:tc>
          <w:tcPr>
            <w:tcW w:w="425" w:type="dxa"/>
          </w:tcPr>
          <w:p w14:paraId="2BA8574D" w14:textId="77777777" w:rsidR="00A80FE1" w:rsidRPr="00736F6D" w:rsidRDefault="00A80FE1" w:rsidP="00C87C4E">
            <w:pPr>
              <w:rPr>
                <w:color w:val="000000"/>
              </w:rPr>
            </w:pPr>
          </w:p>
        </w:tc>
        <w:tc>
          <w:tcPr>
            <w:tcW w:w="2127" w:type="dxa"/>
          </w:tcPr>
          <w:p w14:paraId="7429F033" w14:textId="77777777" w:rsidR="00A80FE1" w:rsidRPr="00736F6D" w:rsidRDefault="00A80FE1" w:rsidP="00C87C4E">
            <w:pPr>
              <w:rPr>
                <w:color w:val="000000"/>
              </w:rPr>
            </w:pPr>
            <w:r w:rsidRPr="00736F6D">
              <w:rPr>
                <w:color w:val="000000"/>
              </w:rPr>
              <w:t>Итого %</w:t>
            </w:r>
          </w:p>
        </w:tc>
        <w:tc>
          <w:tcPr>
            <w:tcW w:w="850" w:type="dxa"/>
          </w:tcPr>
          <w:p w14:paraId="07F0BC75" w14:textId="25834398" w:rsidR="00A80FE1" w:rsidRPr="00736F6D" w:rsidRDefault="001B3FCE" w:rsidP="00C87C4E">
            <w:pPr>
              <w:jc w:val="center"/>
              <w:rPr>
                <w:b/>
                <w:color w:val="000000"/>
              </w:rPr>
            </w:pPr>
            <w:r w:rsidRPr="00736F6D">
              <w:rPr>
                <w:b/>
                <w:color w:val="000000"/>
              </w:rPr>
              <w:t>100</w:t>
            </w:r>
            <w:r w:rsidR="00FD2468" w:rsidRPr="00736F6D">
              <w:rPr>
                <w:b/>
                <w:color w:val="000000"/>
              </w:rPr>
              <w:t>%</w:t>
            </w:r>
          </w:p>
        </w:tc>
        <w:tc>
          <w:tcPr>
            <w:tcW w:w="851" w:type="dxa"/>
          </w:tcPr>
          <w:p w14:paraId="397A8595" w14:textId="1CECA6FB" w:rsidR="00A80FE1" w:rsidRPr="00736F6D" w:rsidRDefault="00C15420" w:rsidP="00C87C4E">
            <w:pPr>
              <w:jc w:val="center"/>
              <w:rPr>
                <w:b/>
                <w:color w:val="000000"/>
              </w:rPr>
            </w:pPr>
            <w:r w:rsidRPr="00736F6D">
              <w:rPr>
                <w:b/>
                <w:color w:val="000000"/>
              </w:rPr>
              <w:t>47</w:t>
            </w:r>
          </w:p>
        </w:tc>
        <w:tc>
          <w:tcPr>
            <w:tcW w:w="992" w:type="dxa"/>
          </w:tcPr>
          <w:p w14:paraId="2C637DFF" w14:textId="74509190" w:rsidR="00A80FE1" w:rsidRPr="00736F6D" w:rsidRDefault="00C15420" w:rsidP="00C87C4E">
            <w:pPr>
              <w:jc w:val="center"/>
              <w:rPr>
                <w:b/>
                <w:color w:val="000000"/>
              </w:rPr>
            </w:pPr>
            <w:r w:rsidRPr="00736F6D">
              <w:rPr>
                <w:b/>
                <w:color w:val="000000"/>
              </w:rPr>
              <w:t>24</w:t>
            </w:r>
          </w:p>
        </w:tc>
        <w:tc>
          <w:tcPr>
            <w:tcW w:w="1559" w:type="dxa"/>
          </w:tcPr>
          <w:p w14:paraId="7FE56371" w14:textId="1339D642" w:rsidR="00A80FE1" w:rsidRPr="00736F6D" w:rsidRDefault="00C15420" w:rsidP="00C87C4E">
            <w:pPr>
              <w:jc w:val="center"/>
              <w:rPr>
                <w:b/>
                <w:color w:val="000000"/>
              </w:rPr>
            </w:pPr>
            <w:r w:rsidRPr="00736F6D">
              <w:rPr>
                <w:b/>
                <w:color w:val="000000"/>
              </w:rPr>
              <w:t>76</w:t>
            </w:r>
          </w:p>
        </w:tc>
        <w:tc>
          <w:tcPr>
            <w:tcW w:w="993" w:type="dxa"/>
          </w:tcPr>
          <w:p w14:paraId="1E24F504" w14:textId="3AEBA818" w:rsidR="00A80FE1" w:rsidRPr="00736F6D" w:rsidRDefault="00C15420" w:rsidP="00C87C4E">
            <w:pPr>
              <w:jc w:val="center"/>
              <w:rPr>
                <w:b/>
                <w:color w:val="000000"/>
              </w:rPr>
            </w:pPr>
            <w:r w:rsidRPr="00736F6D">
              <w:rPr>
                <w:b/>
                <w:color w:val="000000"/>
              </w:rPr>
              <w:t>53</w:t>
            </w:r>
          </w:p>
        </w:tc>
        <w:tc>
          <w:tcPr>
            <w:tcW w:w="2835" w:type="dxa"/>
          </w:tcPr>
          <w:p w14:paraId="0AD863D0" w14:textId="77777777" w:rsidR="00A80FE1" w:rsidRPr="00736F6D" w:rsidRDefault="00A80FE1" w:rsidP="00C87C4E">
            <w:pPr>
              <w:rPr>
                <w:color w:val="000000"/>
              </w:rPr>
            </w:pPr>
          </w:p>
        </w:tc>
      </w:tr>
    </w:tbl>
    <w:p w14:paraId="2F8D6024" w14:textId="77777777" w:rsidR="00CF7C77" w:rsidRPr="00CF7C77" w:rsidRDefault="00CF7C77" w:rsidP="00CF7C77">
      <w:pPr>
        <w:jc w:val="both"/>
        <w:rPr>
          <w:color w:val="000000"/>
          <w:lang w:eastAsia="en-US"/>
        </w:rPr>
      </w:pPr>
      <w:r w:rsidRPr="00736F6D">
        <w:rPr>
          <w:color w:val="000000"/>
          <w:lang w:eastAsia="en-US"/>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w:t>
      </w:r>
      <w:bookmarkEnd w:id="11"/>
      <w:r w:rsidRPr="00736F6D">
        <w:rPr>
          <w:color w:val="000000"/>
          <w:lang w:eastAsia="en-US"/>
        </w:rPr>
        <w:t>сложности.</w:t>
      </w:r>
    </w:p>
    <w:p w14:paraId="3B99A86E" w14:textId="0B833876" w:rsidR="005D7D74" w:rsidRDefault="005D7D74" w:rsidP="00C87C4E">
      <w:pPr>
        <w:jc w:val="both"/>
        <w:rPr>
          <w:color w:val="000000"/>
          <w:lang w:eastAsia="en-US"/>
        </w:rPr>
      </w:pPr>
    </w:p>
    <w:p w14:paraId="4419B03A" w14:textId="6E5BEAAA" w:rsidR="005D7D74" w:rsidRDefault="005D7D74" w:rsidP="00C87C4E">
      <w:pPr>
        <w:jc w:val="both"/>
        <w:rPr>
          <w:color w:val="000000"/>
          <w:lang w:eastAsia="en-US"/>
        </w:rPr>
      </w:pPr>
    </w:p>
    <w:p w14:paraId="29166562" w14:textId="2D20CC7D" w:rsidR="005D7D74" w:rsidRDefault="005D7D74" w:rsidP="00C87C4E">
      <w:pPr>
        <w:jc w:val="both"/>
        <w:rPr>
          <w:color w:val="000000"/>
          <w:lang w:eastAsia="en-US"/>
        </w:rPr>
      </w:pPr>
    </w:p>
    <w:p w14:paraId="5E51A1D0" w14:textId="77777777" w:rsidR="005D7D74" w:rsidRPr="00BC2A46" w:rsidRDefault="005D7D74" w:rsidP="00C87C4E">
      <w:pPr>
        <w:jc w:val="both"/>
        <w:rPr>
          <w:color w:val="000000"/>
          <w:lang w:eastAsia="en-US"/>
        </w:rPr>
      </w:pPr>
    </w:p>
    <w:p w14:paraId="20B63EED" w14:textId="77777777" w:rsidR="00736F6D" w:rsidRDefault="00432802" w:rsidP="00736F6D">
      <w:pPr>
        <w:pStyle w:val="a4"/>
        <w:jc w:val="both"/>
        <w:rPr>
          <w:iCs/>
          <w:szCs w:val="28"/>
          <w:lang w:val="ru-RU"/>
        </w:rPr>
      </w:pPr>
      <w:bookmarkStart w:id="12" w:name="_Hlk168652821"/>
      <w:r w:rsidRPr="00432802">
        <w:rPr>
          <w:iCs/>
          <w:szCs w:val="28"/>
          <w:lang w:val="ru-RU"/>
        </w:rPr>
        <w:t>Профиль «Медиаинновации» (очная форма обучения)</w:t>
      </w:r>
    </w:p>
    <w:p w14:paraId="22C0C608" w14:textId="242899FC" w:rsidR="00432802" w:rsidRDefault="00432802" w:rsidP="00432802">
      <w:pPr>
        <w:pStyle w:val="a4"/>
        <w:jc w:val="right"/>
        <w:rPr>
          <w:iCs/>
          <w:szCs w:val="28"/>
          <w:lang w:val="ru-RU"/>
        </w:rPr>
      </w:pPr>
      <w:r w:rsidRPr="00432802">
        <w:rPr>
          <w:iCs/>
          <w:szCs w:val="28"/>
          <w:lang w:val="ru-RU"/>
        </w:rPr>
        <w:t xml:space="preserve">                             </w:t>
      </w:r>
      <w:r>
        <w:rPr>
          <w:iCs/>
          <w:szCs w:val="28"/>
          <w:lang w:val="ru-RU"/>
        </w:rPr>
        <w:t xml:space="preserve">              </w:t>
      </w:r>
      <w:r w:rsidRPr="00432802">
        <w:rPr>
          <w:iCs/>
          <w:szCs w:val="28"/>
          <w:lang w:val="ru-RU"/>
        </w:rPr>
        <w:t>Таблица</w:t>
      </w:r>
      <w:r>
        <w:rPr>
          <w:iCs/>
          <w:szCs w:val="28"/>
          <w:lang w:val="ru-RU"/>
        </w:rPr>
        <w:t xml:space="preserve"> </w:t>
      </w:r>
      <w:r w:rsidR="00736F6D">
        <w:rPr>
          <w:iCs/>
          <w:szCs w:val="28"/>
          <w:lang w:val="ru-RU"/>
        </w:rPr>
        <w:t>4</w:t>
      </w:r>
    </w:p>
    <w:tbl>
      <w:tblPr>
        <w:tblStyle w:val="12"/>
        <w:tblW w:w="10349" w:type="dxa"/>
        <w:tblInd w:w="-289" w:type="dxa"/>
        <w:tblLayout w:type="fixed"/>
        <w:tblLook w:val="04A0" w:firstRow="1" w:lastRow="0" w:firstColumn="1" w:lastColumn="0" w:noHBand="0" w:noVBand="1"/>
      </w:tblPr>
      <w:tblGrid>
        <w:gridCol w:w="710"/>
        <w:gridCol w:w="1559"/>
        <w:gridCol w:w="850"/>
        <w:gridCol w:w="993"/>
        <w:gridCol w:w="850"/>
        <w:gridCol w:w="1559"/>
        <w:gridCol w:w="993"/>
        <w:gridCol w:w="2835"/>
      </w:tblGrid>
      <w:tr w:rsidR="00432802" w:rsidRPr="00736F6D" w14:paraId="3CCB6561" w14:textId="77777777" w:rsidTr="00F521CF">
        <w:tc>
          <w:tcPr>
            <w:tcW w:w="710" w:type="dxa"/>
            <w:vMerge w:val="restart"/>
          </w:tcPr>
          <w:p w14:paraId="4723F664" w14:textId="77777777" w:rsidR="00432802" w:rsidRPr="00736F6D" w:rsidRDefault="00432802" w:rsidP="005D7D74">
            <w:pPr>
              <w:rPr>
                <w:b/>
                <w:color w:val="000000"/>
              </w:rPr>
            </w:pPr>
            <w:r w:rsidRPr="00736F6D">
              <w:rPr>
                <w:b/>
                <w:color w:val="000000"/>
              </w:rPr>
              <w:t>№</w:t>
            </w:r>
          </w:p>
        </w:tc>
        <w:tc>
          <w:tcPr>
            <w:tcW w:w="1559" w:type="dxa"/>
            <w:vMerge w:val="restart"/>
          </w:tcPr>
          <w:p w14:paraId="49B02D20" w14:textId="77777777" w:rsidR="00432802" w:rsidRPr="00736F6D" w:rsidRDefault="00432802" w:rsidP="005D7D74">
            <w:pPr>
              <w:rPr>
                <w:b/>
                <w:color w:val="000000"/>
              </w:rPr>
            </w:pPr>
            <w:r w:rsidRPr="00736F6D">
              <w:rPr>
                <w:b/>
                <w:color w:val="000000"/>
              </w:rPr>
              <w:t>Наименование тем (разделов) дисциплины</w:t>
            </w:r>
          </w:p>
        </w:tc>
        <w:tc>
          <w:tcPr>
            <w:tcW w:w="5245" w:type="dxa"/>
            <w:gridSpan w:val="5"/>
          </w:tcPr>
          <w:p w14:paraId="06BFF374" w14:textId="77777777" w:rsidR="00432802" w:rsidRPr="00736F6D" w:rsidRDefault="00432802" w:rsidP="005D7D74">
            <w:pPr>
              <w:tabs>
                <w:tab w:val="left" w:pos="1802"/>
              </w:tabs>
              <w:jc w:val="center"/>
              <w:rPr>
                <w:b/>
                <w:color w:val="000000"/>
              </w:rPr>
            </w:pPr>
            <w:r w:rsidRPr="00736F6D">
              <w:rPr>
                <w:b/>
                <w:color w:val="000000"/>
              </w:rPr>
              <w:t>Трудоемкость в часах</w:t>
            </w:r>
          </w:p>
        </w:tc>
        <w:tc>
          <w:tcPr>
            <w:tcW w:w="2835" w:type="dxa"/>
            <w:vMerge w:val="restart"/>
          </w:tcPr>
          <w:p w14:paraId="0CEB5FEB" w14:textId="77777777" w:rsidR="00432802" w:rsidRPr="00736F6D" w:rsidRDefault="00432802" w:rsidP="005D7D74">
            <w:pPr>
              <w:rPr>
                <w:b/>
                <w:color w:val="000000"/>
              </w:rPr>
            </w:pPr>
            <w:r w:rsidRPr="00736F6D">
              <w:rPr>
                <w:b/>
                <w:color w:val="000000"/>
              </w:rPr>
              <w:t>Формы текущего контроля успеваемости</w:t>
            </w:r>
          </w:p>
        </w:tc>
      </w:tr>
      <w:tr w:rsidR="00432802" w:rsidRPr="00736F6D" w14:paraId="291AD2E6" w14:textId="77777777" w:rsidTr="00F521CF">
        <w:tc>
          <w:tcPr>
            <w:tcW w:w="710" w:type="dxa"/>
            <w:vMerge/>
          </w:tcPr>
          <w:p w14:paraId="61FD1E1E" w14:textId="77777777" w:rsidR="00432802" w:rsidRPr="00736F6D" w:rsidRDefault="00432802" w:rsidP="005D7D74">
            <w:pPr>
              <w:rPr>
                <w:color w:val="000000"/>
              </w:rPr>
            </w:pPr>
          </w:p>
        </w:tc>
        <w:tc>
          <w:tcPr>
            <w:tcW w:w="1559" w:type="dxa"/>
            <w:vMerge/>
          </w:tcPr>
          <w:p w14:paraId="4679439C" w14:textId="77777777" w:rsidR="00432802" w:rsidRPr="00736F6D" w:rsidRDefault="00432802" w:rsidP="005D7D74">
            <w:pPr>
              <w:rPr>
                <w:color w:val="000000"/>
              </w:rPr>
            </w:pPr>
          </w:p>
        </w:tc>
        <w:tc>
          <w:tcPr>
            <w:tcW w:w="850" w:type="dxa"/>
            <w:vMerge w:val="restart"/>
          </w:tcPr>
          <w:p w14:paraId="352381ED" w14:textId="77777777" w:rsidR="00432802" w:rsidRPr="00736F6D" w:rsidRDefault="00432802" w:rsidP="005D7D74">
            <w:pPr>
              <w:rPr>
                <w:b/>
                <w:color w:val="000000"/>
              </w:rPr>
            </w:pPr>
            <w:r w:rsidRPr="00736F6D">
              <w:rPr>
                <w:b/>
                <w:color w:val="000000"/>
              </w:rPr>
              <w:t>Всего</w:t>
            </w:r>
          </w:p>
        </w:tc>
        <w:tc>
          <w:tcPr>
            <w:tcW w:w="3402" w:type="dxa"/>
            <w:gridSpan w:val="3"/>
          </w:tcPr>
          <w:p w14:paraId="2E3C3B2A" w14:textId="77777777" w:rsidR="00432802" w:rsidRPr="00736F6D" w:rsidRDefault="00432802" w:rsidP="005D7D74">
            <w:pPr>
              <w:jc w:val="center"/>
              <w:rPr>
                <w:b/>
                <w:color w:val="000000"/>
              </w:rPr>
            </w:pPr>
            <w:r w:rsidRPr="00736F6D">
              <w:rPr>
                <w:b/>
                <w:color w:val="000000"/>
              </w:rPr>
              <w:t>Контактная работа *- Аудиторная работа</w:t>
            </w:r>
          </w:p>
        </w:tc>
        <w:tc>
          <w:tcPr>
            <w:tcW w:w="993" w:type="dxa"/>
            <w:vMerge w:val="restart"/>
          </w:tcPr>
          <w:p w14:paraId="57B67A78" w14:textId="77777777" w:rsidR="00432802" w:rsidRPr="00736F6D" w:rsidRDefault="00432802" w:rsidP="005D7D74">
            <w:pPr>
              <w:keepNext/>
              <w:rPr>
                <w:b/>
                <w:color w:val="000000"/>
              </w:rPr>
            </w:pPr>
            <w:r w:rsidRPr="00736F6D">
              <w:rPr>
                <w:b/>
                <w:color w:val="000000"/>
              </w:rPr>
              <w:t xml:space="preserve">Самостоятельная работа </w:t>
            </w:r>
          </w:p>
        </w:tc>
        <w:tc>
          <w:tcPr>
            <w:tcW w:w="2835" w:type="dxa"/>
            <w:vMerge/>
          </w:tcPr>
          <w:p w14:paraId="0E8540FD" w14:textId="77777777" w:rsidR="00432802" w:rsidRPr="00736F6D" w:rsidRDefault="00432802" w:rsidP="005D7D74">
            <w:pPr>
              <w:rPr>
                <w:b/>
                <w:color w:val="000000"/>
              </w:rPr>
            </w:pPr>
          </w:p>
        </w:tc>
      </w:tr>
      <w:tr w:rsidR="00432802" w:rsidRPr="00736F6D" w14:paraId="369D3AD4" w14:textId="77777777" w:rsidTr="00F521CF">
        <w:tc>
          <w:tcPr>
            <w:tcW w:w="710" w:type="dxa"/>
            <w:vMerge/>
          </w:tcPr>
          <w:p w14:paraId="051982BF" w14:textId="77777777" w:rsidR="00432802" w:rsidRPr="00736F6D" w:rsidRDefault="00432802" w:rsidP="005D7D74">
            <w:pPr>
              <w:rPr>
                <w:color w:val="000000"/>
              </w:rPr>
            </w:pPr>
          </w:p>
        </w:tc>
        <w:tc>
          <w:tcPr>
            <w:tcW w:w="1559" w:type="dxa"/>
            <w:vMerge/>
          </w:tcPr>
          <w:p w14:paraId="3EB98DE9" w14:textId="77777777" w:rsidR="00432802" w:rsidRPr="00736F6D" w:rsidRDefault="00432802" w:rsidP="005D7D74">
            <w:pPr>
              <w:rPr>
                <w:color w:val="000000"/>
              </w:rPr>
            </w:pPr>
          </w:p>
        </w:tc>
        <w:tc>
          <w:tcPr>
            <w:tcW w:w="850" w:type="dxa"/>
            <w:vMerge/>
          </w:tcPr>
          <w:p w14:paraId="6F860A25" w14:textId="77777777" w:rsidR="00432802" w:rsidRPr="00736F6D" w:rsidRDefault="00432802" w:rsidP="005D7D74">
            <w:pPr>
              <w:rPr>
                <w:color w:val="000000"/>
              </w:rPr>
            </w:pPr>
          </w:p>
        </w:tc>
        <w:tc>
          <w:tcPr>
            <w:tcW w:w="993" w:type="dxa"/>
          </w:tcPr>
          <w:p w14:paraId="044019DE" w14:textId="77777777" w:rsidR="00432802" w:rsidRPr="00736F6D" w:rsidRDefault="00432802" w:rsidP="005D7D74">
            <w:pPr>
              <w:rPr>
                <w:b/>
                <w:color w:val="000000"/>
              </w:rPr>
            </w:pPr>
            <w:r w:rsidRPr="00736F6D">
              <w:rPr>
                <w:b/>
                <w:color w:val="000000"/>
              </w:rPr>
              <w:t>Общая, в т.ч.:</w:t>
            </w:r>
          </w:p>
        </w:tc>
        <w:tc>
          <w:tcPr>
            <w:tcW w:w="850" w:type="dxa"/>
          </w:tcPr>
          <w:p w14:paraId="2A2D06D5" w14:textId="77777777" w:rsidR="00432802" w:rsidRPr="00736F6D" w:rsidRDefault="00432802" w:rsidP="005D7D74">
            <w:pPr>
              <w:rPr>
                <w:b/>
                <w:color w:val="000000"/>
              </w:rPr>
            </w:pPr>
            <w:r w:rsidRPr="00736F6D">
              <w:rPr>
                <w:b/>
                <w:color w:val="000000"/>
              </w:rPr>
              <w:t>Лекции</w:t>
            </w:r>
          </w:p>
        </w:tc>
        <w:tc>
          <w:tcPr>
            <w:tcW w:w="1559" w:type="dxa"/>
          </w:tcPr>
          <w:p w14:paraId="1C6BE12A" w14:textId="77777777" w:rsidR="00432802" w:rsidRPr="00736F6D" w:rsidRDefault="00432802" w:rsidP="005D7D74">
            <w:pPr>
              <w:rPr>
                <w:b/>
                <w:color w:val="000000"/>
              </w:rPr>
            </w:pPr>
            <w:r w:rsidRPr="00736F6D">
              <w:rPr>
                <w:b/>
                <w:color w:val="000000"/>
              </w:rPr>
              <w:t>Семинары, практические занятия</w:t>
            </w:r>
          </w:p>
        </w:tc>
        <w:tc>
          <w:tcPr>
            <w:tcW w:w="993" w:type="dxa"/>
            <w:vMerge/>
          </w:tcPr>
          <w:p w14:paraId="71A9BC2E" w14:textId="77777777" w:rsidR="00432802" w:rsidRPr="00736F6D" w:rsidRDefault="00432802" w:rsidP="005D7D74">
            <w:pPr>
              <w:rPr>
                <w:b/>
                <w:color w:val="000000"/>
              </w:rPr>
            </w:pPr>
          </w:p>
        </w:tc>
        <w:tc>
          <w:tcPr>
            <w:tcW w:w="2835" w:type="dxa"/>
            <w:vMerge/>
          </w:tcPr>
          <w:p w14:paraId="17A52C32" w14:textId="77777777" w:rsidR="00432802" w:rsidRPr="00736F6D" w:rsidRDefault="00432802" w:rsidP="005D7D74">
            <w:pPr>
              <w:rPr>
                <w:b/>
                <w:color w:val="000000"/>
              </w:rPr>
            </w:pPr>
          </w:p>
        </w:tc>
      </w:tr>
      <w:tr w:rsidR="00432802" w:rsidRPr="00736F6D" w14:paraId="3E1AE02F" w14:textId="77777777" w:rsidTr="00F521CF">
        <w:tc>
          <w:tcPr>
            <w:tcW w:w="710" w:type="dxa"/>
          </w:tcPr>
          <w:p w14:paraId="48E6A77D" w14:textId="6070EC13" w:rsidR="00432802" w:rsidRPr="00736F6D" w:rsidRDefault="000D3E13" w:rsidP="005D7D74">
            <w:pPr>
              <w:contextualSpacing/>
              <w:rPr>
                <w:color w:val="000000"/>
                <w:lang w:eastAsia="en-US"/>
              </w:rPr>
            </w:pPr>
            <w:r w:rsidRPr="00736F6D">
              <w:rPr>
                <w:color w:val="000000"/>
                <w:lang w:eastAsia="en-US"/>
              </w:rPr>
              <w:lastRenderedPageBreak/>
              <w:t>1</w:t>
            </w:r>
          </w:p>
        </w:tc>
        <w:tc>
          <w:tcPr>
            <w:tcW w:w="1559" w:type="dxa"/>
          </w:tcPr>
          <w:p w14:paraId="458A637D" w14:textId="64524DD3" w:rsidR="00432802" w:rsidRPr="005D7D74" w:rsidRDefault="00432802" w:rsidP="005D7D74">
            <w:pPr>
              <w:pStyle w:val="Style2"/>
              <w:widowControl/>
              <w:spacing w:line="240" w:lineRule="auto"/>
              <w:ind w:left="32" w:firstLine="0"/>
            </w:pPr>
            <w:r w:rsidRPr="00736F6D">
              <w:t>Становление, содержательные особенности и направления современного социального прогнозирования развития медиа</w:t>
            </w:r>
          </w:p>
        </w:tc>
        <w:tc>
          <w:tcPr>
            <w:tcW w:w="850" w:type="dxa"/>
          </w:tcPr>
          <w:p w14:paraId="69179E88" w14:textId="647DC5BE" w:rsidR="00432802" w:rsidRPr="00736F6D" w:rsidRDefault="000D3E13" w:rsidP="005D7D74">
            <w:pPr>
              <w:jc w:val="center"/>
              <w:rPr>
                <w:bCs/>
                <w:color w:val="000000"/>
              </w:rPr>
            </w:pPr>
            <w:r w:rsidRPr="00736F6D">
              <w:rPr>
                <w:bCs/>
                <w:color w:val="000000"/>
              </w:rPr>
              <w:t>22</w:t>
            </w:r>
          </w:p>
        </w:tc>
        <w:tc>
          <w:tcPr>
            <w:tcW w:w="993" w:type="dxa"/>
          </w:tcPr>
          <w:p w14:paraId="4A29A55E" w14:textId="77777777" w:rsidR="00432802" w:rsidRPr="00736F6D" w:rsidRDefault="00432802" w:rsidP="005D7D74">
            <w:pPr>
              <w:jc w:val="center"/>
              <w:rPr>
                <w:bCs/>
                <w:color w:val="000000"/>
              </w:rPr>
            </w:pPr>
            <w:r w:rsidRPr="00736F6D">
              <w:rPr>
                <w:bCs/>
                <w:color w:val="000000"/>
              </w:rPr>
              <w:t>8</w:t>
            </w:r>
          </w:p>
        </w:tc>
        <w:tc>
          <w:tcPr>
            <w:tcW w:w="850" w:type="dxa"/>
          </w:tcPr>
          <w:p w14:paraId="3AB9D872" w14:textId="77777777" w:rsidR="00432802" w:rsidRPr="00736F6D" w:rsidRDefault="00432802" w:rsidP="005D7D74">
            <w:pPr>
              <w:jc w:val="center"/>
              <w:rPr>
                <w:bCs/>
                <w:color w:val="000000"/>
              </w:rPr>
            </w:pPr>
            <w:r w:rsidRPr="00736F6D">
              <w:rPr>
                <w:bCs/>
                <w:color w:val="000000"/>
              </w:rPr>
              <w:t>2</w:t>
            </w:r>
          </w:p>
        </w:tc>
        <w:tc>
          <w:tcPr>
            <w:tcW w:w="1559" w:type="dxa"/>
          </w:tcPr>
          <w:p w14:paraId="06B16A54" w14:textId="77777777" w:rsidR="00432802" w:rsidRPr="00736F6D" w:rsidRDefault="00432802" w:rsidP="005D7D74">
            <w:pPr>
              <w:jc w:val="center"/>
              <w:rPr>
                <w:bCs/>
                <w:color w:val="000000"/>
              </w:rPr>
            </w:pPr>
            <w:r w:rsidRPr="00736F6D">
              <w:rPr>
                <w:bCs/>
                <w:color w:val="000000"/>
              </w:rPr>
              <w:t>6</w:t>
            </w:r>
          </w:p>
        </w:tc>
        <w:tc>
          <w:tcPr>
            <w:tcW w:w="993" w:type="dxa"/>
          </w:tcPr>
          <w:p w14:paraId="5F48D4FB" w14:textId="32855853" w:rsidR="00432802" w:rsidRPr="00736F6D" w:rsidRDefault="000D3E13" w:rsidP="005D7D74">
            <w:pPr>
              <w:jc w:val="center"/>
              <w:rPr>
                <w:bCs/>
                <w:color w:val="000000"/>
              </w:rPr>
            </w:pPr>
            <w:r w:rsidRPr="00736F6D">
              <w:rPr>
                <w:bCs/>
                <w:color w:val="000000"/>
              </w:rPr>
              <w:t>14</w:t>
            </w:r>
          </w:p>
        </w:tc>
        <w:tc>
          <w:tcPr>
            <w:tcW w:w="2835" w:type="dxa"/>
          </w:tcPr>
          <w:p w14:paraId="081F916E" w14:textId="77777777" w:rsidR="00432802" w:rsidRPr="00736F6D" w:rsidRDefault="00432802" w:rsidP="005D7D74">
            <w:r w:rsidRPr="00736F6D">
              <w:rPr>
                <w:color w:val="000000"/>
              </w:rPr>
              <w:t>Доклад, анализ кейсов, групповая дискуссия</w:t>
            </w:r>
          </w:p>
        </w:tc>
      </w:tr>
      <w:tr w:rsidR="00432802" w:rsidRPr="00736F6D" w14:paraId="2022D107" w14:textId="77777777" w:rsidTr="00F521CF">
        <w:trPr>
          <w:trHeight w:val="980"/>
        </w:trPr>
        <w:tc>
          <w:tcPr>
            <w:tcW w:w="710" w:type="dxa"/>
          </w:tcPr>
          <w:p w14:paraId="28173FE5" w14:textId="671D78A1" w:rsidR="00432802" w:rsidRPr="00736F6D" w:rsidRDefault="000D3E13" w:rsidP="005D7D74">
            <w:pPr>
              <w:contextualSpacing/>
              <w:rPr>
                <w:color w:val="000000"/>
                <w:lang w:eastAsia="en-US"/>
              </w:rPr>
            </w:pPr>
            <w:r w:rsidRPr="00736F6D">
              <w:rPr>
                <w:color w:val="000000"/>
                <w:lang w:eastAsia="en-US"/>
              </w:rPr>
              <w:t>2</w:t>
            </w:r>
          </w:p>
        </w:tc>
        <w:tc>
          <w:tcPr>
            <w:tcW w:w="1559" w:type="dxa"/>
          </w:tcPr>
          <w:p w14:paraId="1EFAFF59" w14:textId="77777777" w:rsidR="00432802" w:rsidRPr="00736F6D" w:rsidRDefault="00432802" w:rsidP="005D7D74">
            <w:pPr>
              <w:ind w:left="32"/>
              <w:rPr>
                <w:color w:val="000000"/>
              </w:rPr>
            </w:pPr>
            <w:r w:rsidRPr="00736F6D">
              <w:t>Методика анализа и стратегического планирования в медиаиндустрии</w:t>
            </w:r>
          </w:p>
        </w:tc>
        <w:tc>
          <w:tcPr>
            <w:tcW w:w="850" w:type="dxa"/>
          </w:tcPr>
          <w:p w14:paraId="1E22B3EE" w14:textId="72FF1339" w:rsidR="00432802" w:rsidRPr="00736F6D" w:rsidRDefault="000D3E13" w:rsidP="005D7D74">
            <w:pPr>
              <w:jc w:val="center"/>
              <w:rPr>
                <w:color w:val="000000"/>
              </w:rPr>
            </w:pPr>
            <w:r w:rsidRPr="00736F6D">
              <w:rPr>
                <w:color w:val="000000"/>
              </w:rPr>
              <w:t>22</w:t>
            </w:r>
          </w:p>
        </w:tc>
        <w:tc>
          <w:tcPr>
            <w:tcW w:w="993" w:type="dxa"/>
          </w:tcPr>
          <w:p w14:paraId="345D6696" w14:textId="77777777" w:rsidR="00432802" w:rsidRPr="00736F6D" w:rsidRDefault="00432802" w:rsidP="005D7D74">
            <w:pPr>
              <w:jc w:val="center"/>
              <w:rPr>
                <w:color w:val="000000"/>
              </w:rPr>
            </w:pPr>
            <w:r w:rsidRPr="00736F6D">
              <w:rPr>
                <w:color w:val="000000"/>
              </w:rPr>
              <w:t>10</w:t>
            </w:r>
          </w:p>
        </w:tc>
        <w:tc>
          <w:tcPr>
            <w:tcW w:w="850" w:type="dxa"/>
          </w:tcPr>
          <w:p w14:paraId="7E355A03" w14:textId="77777777" w:rsidR="00432802" w:rsidRPr="00736F6D" w:rsidRDefault="00432802" w:rsidP="005D7D74">
            <w:pPr>
              <w:jc w:val="center"/>
              <w:rPr>
                <w:color w:val="000000"/>
              </w:rPr>
            </w:pPr>
            <w:r w:rsidRPr="00736F6D">
              <w:rPr>
                <w:color w:val="000000"/>
              </w:rPr>
              <w:t>2</w:t>
            </w:r>
          </w:p>
        </w:tc>
        <w:tc>
          <w:tcPr>
            <w:tcW w:w="1559" w:type="dxa"/>
          </w:tcPr>
          <w:p w14:paraId="5FCB16E8" w14:textId="77777777" w:rsidR="00432802" w:rsidRPr="00736F6D" w:rsidRDefault="00432802" w:rsidP="005D7D74">
            <w:pPr>
              <w:jc w:val="center"/>
              <w:rPr>
                <w:color w:val="000000"/>
              </w:rPr>
            </w:pPr>
            <w:r w:rsidRPr="00736F6D">
              <w:rPr>
                <w:color w:val="000000"/>
              </w:rPr>
              <w:t>8</w:t>
            </w:r>
          </w:p>
        </w:tc>
        <w:tc>
          <w:tcPr>
            <w:tcW w:w="993" w:type="dxa"/>
          </w:tcPr>
          <w:p w14:paraId="0D3A98D4" w14:textId="1604A918" w:rsidR="00432802" w:rsidRPr="00736F6D" w:rsidRDefault="000D3E13" w:rsidP="005D7D74">
            <w:pPr>
              <w:jc w:val="center"/>
              <w:rPr>
                <w:color w:val="000000"/>
              </w:rPr>
            </w:pPr>
            <w:r w:rsidRPr="00736F6D">
              <w:rPr>
                <w:color w:val="000000"/>
              </w:rPr>
              <w:t>12</w:t>
            </w:r>
          </w:p>
        </w:tc>
        <w:tc>
          <w:tcPr>
            <w:tcW w:w="2835" w:type="dxa"/>
          </w:tcPr>
          <w:p w14:paraId="1C05A8A0" w14:textId="77777777" w:rsidR="00432802" w:rsidRPr="00736F6D" w:rsidRDefault="00432802" w:rsidP="005D7D74">
            <w:r w:rsidRPr="00736F6D">
              <w:rPr>
                <w:color w:val="000000"/>
              </w:rPr>
              <w:t>Анализ кейсов, деловая игра</w:t>
            </w:r>
          </w:p>
        </w:tc>
      </w:tr>
      <w:tr w:rsidR="00432802" w:rsidRPr="00736F6D" w14:paraId="05558708" w14:textId="77777777" w:rsidTr="00F521CF">
        <w:trPr>
          <w:trHeight w:val="603"/>
        </w:trPr>
        <w:tc>
          <w:tcPr>
            <w:tcW w:w="710" w:type="dxa"/>
          </w:tcPr>
          <w:p w14:paraId="72B9B748" w14:textId="70A9AF9F" w:rsidR="00432802" w:rsidRPr="00736F6D" w:rsidRDefault="000D3E13" w:rsidP="005D7D74">
            <w:pPr>
              <w:contextualSpacing/>
              <w:rPr>
                <w:color w:val="000000"/>
                <w:lang w:eastAsia="en-US"/>
              </w:rPr>
            </w:pPr>
            <w:r w:rsidRPr="00736F6D">
              <w:rPr>
                <w:color w:val="000000"/>
                <w:lang w:eastAsia="en-US"/>
              </w:rPr>
              <w:t>3</w:t>
            </w:r>
          </w:p>
        </w:tc>
        <w:tc>
          <w:tcPr>
            <w:tcW w:w="1559" w:type="dxa"/>
          </w:tcPr>
          <w:p w14:paraId="59B938C5" w14:textId="77777777" w:rsidR="00432802" w:rsidRPr="00736F6D" w:rsidRDefault="00432802" w:rsidP="005D7D74">
            <w:pPr>
              <w:pStyle w:val="Style2"/>
              <w:widowControl/>
              <w:spacing w:line="240" w:lineRule="auto"/>
              <w:ind w:left="32" w:firstLine="0"/>
              <w:jc w:val="left"/>
              <w:rPr>
                <w:color w:val="000000"/>
              </w:rPr>
            </w:pPr>
            <w:r w:rsidRPr="00736F6D">
              <w:t>Оценка рисков в создании и реализации медиапроекта</w:t>
            </w:r>
          </w:p>
        </w:tc>
        <w:tc>
          <w:tcPr>
            <w:tcW w:w="850" w:type="dxa"/>
          </w:tcPr>
          <w:p w14:paraId="31C3C1E6" w14:textId="475954BC" w:rsidR="00432802" w:rsidRPr="00736F6D" w:rsidRDefault="000D3E13" w:rsidP="005D7D74">
            <w:pPr>
              <w:jc w:val="center"/>
              <w:rPr>
                <w:color w:val="000000"/>
              </w:rPr>
            </w:pPr>
            <w:r w:rsidRPr="00736F6D">
              <w:rPr>
                <w:color w:val="000000"/>
              </w:rPr>
              <w:t>22</w:t>
            </w:r>
          </w:p>
        </w:tc>
        <w:tc>
          <w:tcPr>
            <w:tcW w:w="993" w:type="dxa"/>
          </w:tcPr>
          <w:p w14:paraId="3DF25059" w14:textId="77777777" w:rsidR="00432802" w:rsidRPr="00736F6D" w:rsidRDefault="00432802" w:rsidP="005D7D74">
            <w:pPr>
              <w:jc w:val="center"/>
              <w:rPr>
                <w:color w:val="000000"/>
              </w:rPr>
            </w:pPr>
            <w:r w:rsidRPr="00736F6D">
              <w:rPr>
                <w:color w:val="000000"/>
              </w:rPr>
              <w:t>8</w:t>
            </w:r>
          </w:p>
        </w:tc>
        <w:tc>
          <w:tcPr>
            <w:tcW w:w="850" w:type="dxa"/>
          </w:tcPr>
          <w:p w14:paraId="14013E3A" w14:textId="77777777" w:rsidR="00432802" w:rsidRPr="00736F6D" w:rsidRDefault="00432802" w:rsidP="005D7D74">
            <w:pPr>
              <w:jc w:val="center"/>
              <w:rPr>
                <w:color w:val="000000"/>
              </w:rPr>
            </w:pPr>
            <w:r w:rsidRPr="00736F6D">
              <w:rPr>
                <w:color w:val="000000"/>
              </w:rPr>
              <w:t>2</w:t>
            </w:r>
          </w:p>
        </w:tc>
        <w:tc>
          <w:tcPr>
            <w:tcW w:w="1559" w:type="dxa"/>
          </w:tcPr>
          <w:p w14:paraId="0EBCED06" w14:textId="77777777" w:rsidR="00432802" w:rsidRPr="00736F6D" w:rsidRDefault="00432802" w:rsidP="005D7D74">
            <w:pPr>
              <w:jc w:val="center"/>
              <w:rPr>
                <w:color w:val="000000"/>
              </w:rPr>
            </w:pPr>
            <w:r w:rsidRPr="00736F6D">
              <w:rPr>
                <w:color w:val="000000"/>
              </w:rPr>
              <w:t>6</w:t>
            </w:r>
          </w:p>
        </w:tc>
        <w:tc>
          <w:tcPr>
            <w:tcW w:w="993" w:type="dxa"/>
          </w:tcPr>
          <w:p w14:paraId="00DDAA45" w14:textId="162C1543" w:rsidR="00432802" w:rsidRPr="00736F6D" w:rsidRDefault="00432802" w:rsidP="005D7D74">
            <w:pPr>
              <w:jc w:val="center"/>
              <w:rPr>
                <w:color w:val="000000"/>
              </w:rPr>
            </w:pPr>
            <w:r w:rsidRPr="00736F6D">
              <w:rPr>
                <w:color w:val="000000"/>
              </w:rPr>
              <w:t>1</w:t>
            </w:r>
            <w:r w:rsidR="000D3E13" w:rsidRPr="00736F6D">
              <w:rPr>
                <w:color w:val="000000"/>
              </w:rPr>
              <w:t>4</w:t>
            </w:r>
          </w:p>
        </w:tc>
        <w:tc>
          <w:tcPr>
            <w:tcW w:w="2835" w:type="dxa"/>
          </w:tcPr>
          <w:p w14:paraId="52D9B730" w14:textId="77777777" w:rsidR="00432802" w:rsidRPr="00736F6D" w:rsidRDefault="00432802" w:rsidP="005D7D74">
            <w:r w:rsidRPr="00736F6D">
              <w:rPr>
                <w:color w:val="000000"/>
              </w:rPr>
              <w:t>Анализ кейсов, деловая игра</w:t>
            </w:r>
          </w:p>
        </w:tc>
      </w:tr>
      <w:tr w:rsidR="00432802" w:rsidRPr="00736F6D" w14:paraId="2CB371C2" w14:textId="77777777" w:rsidTr="00F521CF">
        <w:trPr>
          <w:trHeight w:val="603"/>
        </w:trPr>
        <w:tc>
          <w:tcPr>
            <w:tcW w:w="710" w:type="dxa"/>
          </w:tcPr>
          <w:p w14:paraId="3D29EDA3" w14:textId="38C35F9F" w:rsidR="00432802" w:rsidRPr="00736F6D" w:rsidRDefault="000D3E13" w:rsidP="005D7D74">
            <w:pPr>
              <w:contextualSpacing/>
              <w:rPr>
                <w:color w:val="000000"/>
                <w:lang w:eastAsia="en-US"/>
              </w:rPr>
            </w:pPr>
            <w:r w:rsidRPr="00736F6D">
              <w:rPr>
                <w:color w:val="000000"/>
                <w:lang w:eastAsia="en-US"/>
              </w:rPr>
              <w:t>4</w:t>
            </w:r>
          </w:p>
        </w:tc>
        <w:tc>
          <w:tcPr>
            <w:tcW w:w="1559" w:type="dxa"/>
          </w:tcPr>
          <w:p w14:paraId="0C8E54BE" w14:textId="77777777" w:rsidR="00432802" w:rsidRPr="00736F6D" w:rsidRDefault="00432802" w:rsidP="005D7D74">
            <w:pPr>
              <w:pStyle w:val="Style2"/>
              <w:widowControl/>
              <w:spacing w:line="240" w:lineRule="auto"/>
              <w:ind w:left="32" w:firstLine="0"/>
              <w:jc w:val="left"/>
              <w:rPr>
                <w:color w:val="000000"/>
              </w:rPr>
            </w:pPr>
            <w:r w:rsidRPr="00736F6D">
              <w:rPr>
                <w:rStyle w:val="FontStyle51"/>
                <w:sz w:val="24"/>
                <w:szCs w:val="24"/>
                <w:lang w:eastAsia="x-none"/>
              </w:rPr>
              <w:t>Современные медиатренды и глобальные стратегии в отрасли</w:t>
            </w:r>
          </w:p>
        </w:tc>
        <w:tc>
          <w:tcPr>
            <w:tcW w:w="850" w:type="dxa"/>
          </w:tcPr>
          <w:p w14:paraId="4B55BE49" w14:textId="77777777" w:rsidR="00432802" w:rsidRPr="00736F6D" w:rsidRDefault="00432802" w:rsidP="005D7D74">
            <w:pPr>
              <w:jc w:val="center"/>
              <w:rPr>
                <w:color w:val="000000"/>
              </w:rPr>
            </w:pPr>
          </w:p>
          <w:p w14:paraId="3371D861" w14:textId="7A94ABF6" w:rsidR="00432802" w:rsidRPr="00736F6D" w:rsidRDefault="000D3E13" w:rsidP="005D7D74">
            <w:pPr>
              <w:rPr>
                <w:color w:val="000000"/>
              </w:rPr>
            </w:pPr>
            <w:r w:rsidRPr="00736F6D">
              <w:rPr>
                <w:color w:val="000000"/>
              </w:rPr>
              <w:t>22</w:t>
            </w:r>
          </w:p>
        </w:tc>
        <w:tc>
          <w:tcPr>
            <w:tcW w:w="993" w:type="dxa"/>
          </w:tcPr>
          <w:p w14:paraId="3186BD42" w14:textId="77777777" w:rsidR="00432802" w:rsidRPr="00736F6D" w:rsidRDefault="00432802" w:rsidP="005D7D74">
            <w:pPr>
              <w:jc w:val="center"/>
              <w:rPr>
                <w:color w:val="000000"/>
              </w:rPr>
            </w:pPr>
            <w:r w:rsidRPr="00736F6D">
              <w:rPr>
                <w:color w:val="000000"/>
              </w:rPr>
              <w:t>8</w:t>
            </w:r>
          </w:p>
        </w:tc>
        <w:tc>
          <w:tcPr>
            <w:tcW w:w="850" w:type="dxa"/>
          </w:tcPr>
          <w:p w14:paraId="19175369" w14:textId="77777777" w:rsidR="00432802" w:rsidRPr="00736F6D" w:rsidRDefault="00432802" w:rsidP="005D7D74">
            <w:pPr>
              <w:jc w:val="center"/>
              <w:rPr>
                <w:color w:val="000000"/>
              </w:rPr>
            </w:pPr>
            <w:r w:rsidRPr="00736F6D">
              <w:rPr>
                <w:color w:val="000000"/>
              </w:rPr>
              <w:t>2</w:t>
            </w:r>
          </w:p>
        </w:tc>
        <w:tc>
          <w:tcPr>
            <w:tcW w:w="1559" w:type="dxa"/>
          </w:tcPr>
          <w:p w14:paraId="2EE7B318" w14:textId="77777777" w:rsidR="00432802" w:rsidRPr="00736F6D" w:rsidRDefault="00432802" w:rsidP="005D7D74">
            <w:pPr>
              <w:jc w:val="center"/>
              <w:rPr>
                <w:color w:val="000000"/>
              </w:rPr>
            </w:pPr>
            <w:r w:rsidRPr="00736F6D">
              <w:rPr>
                <w:color w:val="000000"/>
              </w:rPr>
              <w:t>6</w:t>
            </w:r>
          </w:p>
        </w:tc>
        <w:tc>
          <w:tcPr>
            <w:tcW w:w="993" w:type="dxa"/>
          </w:tcPr>
          <w:p w14:paraId="09CE724B" w14:textId="47E30A90" w:rsidR="00432802" w:rsidRPr="00736F6D" w:rsidRDefault="00432802" w:rsidP="005D7D74">
            <w:pPr>
              <w:jc w:val="center"/>
              <w:rPr>
                <w:color w:val="000000"/>
              </w:rPr>
            </w:pPr>
            <w:r w:rsidRPr="00736F6D">
              <w:rPr>
                <w:color w:val="000000"/>
              </w:rPr>
              <w:t>1</w:t>
            </w:r>
            <w:r w:rsidR="000D3E13" w:rsidRPr="00736F6D">
              <w:rPr>
                <w:color w:val="000000"/>
              </w:rPr>
              <w:t>4</w:t>
            </w:r>
          </w:p>
        </w:tc>
        <w:tc>
          <w:tcPr>
            <w:tcW w:w="2835" w:type="dxa"/>
          </w:tcPr>
          <w:p w14:paraId="5003612A" w14:textId="77777777" w:rsidR="00432802" w:rsidRPr="00736F6D" w:rsidRDefault="00432802" w:rsidP="005D7D74">
            <w:r w:rsidRPr="00736F6D">
              <w:rPr>
                <w:color w:val="000000"/>
              </w:rPr>
              <w:t>Анализ кейсов, групповая дискуссия</w:t>
            </w:r>
          </w:p>
        </w:tc>
      </w:tr>
      <w:tr w:rsidR="00432802" w:rsidRPr="00736F6D" w14:paraId="1B62828E" w14:textId="77777777" w:rsidTr="00F521CF">
        <w:trPr>
          <w:trHeight w:val="603"/>
        </w:trPr>
        <w:tc>
          <w:tcPr>
            <w:tcW w:w="710" w:type="dxa"/>
          </w:tcPr>
          <w:p w14:paraId="7B1FEFB9" w14:textId="3A383027" w:rsidR="00432802" w:rsidRPr="00736F6D" w:rsidRDefault="000D3E13" w:rsidP="005D7D74">
            <w:pPr>
              <w:contextualSpacing/>
              <w:rPr>
                <w:color w:val="000000"/>
                <w:lang w:eastAsia="en-US"/>
              </w:rPr>
            </w:pPr>
            <w:r w:rsidRPr="00736F6D">
              <w:rPr>
                <w:color w:val="000000"/>
                <w:lang w:eastAsia="en-US"/>
              </w:rPr>
              <w:t>5</w:t>
            </w:r>
          </w:p>
        </w:tc>
        <w:tc>
          <w:tcPr>
            <w:tcW w:w="1559" w:type="dxa"/>
          </w:tcPr>
          <w:p w14:paraId="133C7AA8" w14:textId="77777777" w:rsidR="00432802" w:rsidRPr="00736F6D" w:rsidRDefault="00432802" w:rsidP="005D7D74">
            <w:pPr>
              <w:pStyle w:val="Style2"/>
              <w:widowControl/>
              <w:spacing w:line="240" w:lineRule="auto"/>
              <w:ind w:left="32" w:firstLine="0"/>
              <w:jc w:val="left"/>
              <w:rPr>
                <w:color w:val="000000"/>
              </w:rPr>
            </w:pPr>
            <w:r w:rsidRPr="00736F6D">
              <w:t>Трансформация медийного рынка в условиях цифровизации коммуникации</w:t>
            </w:r>
          </w:p>
        </w:tc>
        <w:tc>
          <w:tcPr>
            <w:tcW w:w="850" w:type="dxa"/>
          </w:tcPr>
          <w:p w14:paraId="123A289F" w14:textId="3D40EAF6" w:rsidR="00432802" w:rsidRPr="00736F6D" w:rsidRDefault="000D3E13" w:rsidP="005D7D74">
            <w:pPr>
              <w:jc w:val="center"/>
              <w:rPr>
                <w:color w:val="000000"/>
              </w:rPr>
            </w:pPr>
            <w:r w:rsidRPr="00736F6D">
              <w:rPr>
                <w:color w:val="000000"/>
              </w:rPr>
              <w:t>22</w:t>
            </w:r>
          </w:p>
        </w:tc>
        <w:tc>
          <w:tcPr>
            <w:tcW w:w="993" w:type="dxa"/>
          </w:tcPr>
          <w:p w14:paraId="5C3507F8" w14:textId="77777777" w:rsidR="00432802" w:rsidRPr="00736F6D" w:rsidRDefault="00432802" w:rsidP="005D7D74">
            <w:pPr>
              <w:jc w:val="center"/>
              <w:rPr>
                <w:color w:val="000000"/>
              </w:rPr>
            </w:pPr>
            <w:r w:rsidRPr="00736F6D">
              <w:rPr>
                <w:color w:val="000000"/>
              </w:rPr>
              <w:t>8</w:t>
            </w:r>
          </w:p>
        </w:tc>
        <w:tc>
          <w:tcPr>
            <w:tcW w:w="850" w:type="dxa"/>
          </w:tcPr>
          <w:p w14:paraId="797F9560" w14:textId="77777777" w:rsidR="00432802" w:rsidRPr="00736F6D" w:rsidRDefault="00432802" w:rsidP="005D7D74">
            <w:pPr>
              <w:jc w:val="center"/>
              <w:rPr>
                <w:color w:val="000000"/>
              </w:rPr>
            </w:pPr>
            <w:r w:rsidRPr="00736F6D">
              <w:rPr>
                <w:color w:val="000000"/>
              </w:rPr>
              <w:t>2</w:t>
            </w:r>
          </w:p>
        </w:tc>
        <w:tc>
          <w:tcPr>
            <w:tcW w:w="1559" w:type="dxa"/>
          </w:tcPr>
          <w:p w14:paraId="2E926D60" w14:textId="77777777" w:rsidR="00432802" w:rsidRPr="00736F6D" w:rsidRDefault="00432802" w:rsidP="005D7D74">
            <w:pPr>
              <w:jc w:val="center"/>
              <w:rPr>
                <w:color w:val="000000"/>
              </w:rPr>
            </w:pPr>
            <w:r w:rsidRPr="00736F6D">
              <w:rPr>
                <w:color w:val="000000"/>
              </w:rPr>
              <w:t>6</w:t>
            </w:r>
          </w:p>
        </w:tc>
        <w:tc>
          <w:tcPr>
            <w:tcW w:w="993" w:type="dxa"/>
          </w:tcPr>
          <w:p w14:paraId="427ACC20" w14:textId="55737A5F" w:rsidR="00432802" w:rsidRPr="00736F6D" w:rsidRDefault="000D3E13" w:rsidP="005D7D74">
            <w:pPr>
              <w:jc w:val="center"/>
              <w:rPr>
                <w:color w:val="000000"/>
              </w:rPr>
            </w:pPr>
            <w:r w:rsidRPr="00736F6D">
              <w:rPr>
                <w:color w:val="000000"/>
              </w:rPr>
              <w:t>14</w:t>
            </w:r>
          </w:p>
        </w:tc>
        <w:tc>
          <w:tcPr>
            <w:tcW w:w="2835" w:type="dxa"/>
          </w:tcPr>
          <w:p w14:paraId="7BF5AFB4" w14:textId="77777777" w:rsidR="00432802" w:rsidRPr="00736F6D" w:rsidRDefault="00432802" w:rsidP="005D7D74">
            <w:r w:rsidRPr="00736F6D">
              <w:rPr>
                <w:color w:val="000000"/>
              </w:rPr>
              <w:t>Доклад, анализ кейсов, групповая дискуссия</w:t>
            </w:r>
          </w:p>
        </w:tc>
      </w:tr>
      <w:tr w:rsidR="00432802" w:rsidRPr="00736F6D" w14:paraId="3891F8DC" w14:textId="77777777" w:rsidTr="00F521CF">
        <w:trPr>
          <w:trHeight w:val="603"/>
        </w:trPr>
        <w:tc>
          <w:tcPr>
            <w:tcW w:w="710" w:type="dxa"/>
          </w:tcPr>
          <w:p w14:paraId="2D37464C" w14:textId="189C1665" w:rsidR="00432802" w:rsidRPr="00736F6D" w:rsidRDefault="000D3E13" w:rsidP="005D7D74">
            <w:pPr>
              <w:contextualSpacing/>
              <w:rPr>
                <w:color w:val="000000"/>
                <w:lang w:eastAsia="en-US"/>
              </w:rPr>
            </w:pPr>
            <w:r w:rsidRPr="00736F6D">
              <w:rPr>
                <w:color w:val="000000"/>
                <w:lang w:eastAsia="en-US"/>
              </w:rPr>
              <w:t>6</w:t>
            </w:r>
          </w:p>
        </w:tc>
        <w:tc>
          <w:tcPr>
            <w:tcW w:w="1559" w:type="dxa"/>
          </w:tcPr>
          <w:p w14:paraId="3C909ABD" w14:textId="77777777" w:rsidR="00432802" w:rsidRPr="00736F6D" w:rsidRDefault="00432802" w:rsidP="005D7D74">
            <w:pPr>
              <w:pStyle w:val="Style2"/>
              <w:widowControl/>
              <w:spacing w:line="240" w:lineRule="auto"/>
              <w:ind w:left="32" w:firstLine="0"/>
              <w:jc w:val="left"/>
              <w:rPr>
                <w:color w:val="000000"/>
              </w:rPr>
            </w:pPr>
            <w:r w:rsidRPr="00736F6D">
              <w:t>Конвергентные медиа как бизнес-проекты</w:t>
            </w:r>
          </w:p>
        </w:tc>
        <w:tc>
          <w:tcPr>
            <w:tcW w:w="850" w:type="dxa"/>
          </w:tcPr>
          <w:p w14:paraId="128D294B" w14:textId="79162BC4" w:rsidR="00432802" w:rsidRPr="00736F6D" w:rsidRDefault="000D3E13" w:rsidP="005D7D74">
            <w:pPr>
              <w:jc w:val="center"/>
              <w:rPr>
                <w:color w:val="000000"/>
              </w:rPr>
            </w:pPr>
            <w:r w:rsidRPr="00736F6D">
              <w:rPr>
                <w:color w:val="000000"/>
              </w:rPr>
              <w:t>24</w:t>
            </w:r>
          </w:p>
        </w:tc>
        <w:tc>
          <w:tcPr>
            <w:tcW w:w="993" w:type="dxa"/>
          </w:tcPr>
          <w:p w14:paraId="4C75D38C" w14:textId="77777777" w:rsidR="00432802" w:rsidRPr="00736F6D" w:rsidRDefault="00432802" w:rsidP="005D7D74">
            <w:pPr>
              <w:jc w:val="center"/>
              <w:rPr>
                <w:color w:val="000000"/>
              </w:rPr>
            </w:pPr>
            <w:r w:rsidRPr="00736F6D">
              <w:rPr>
                <w:color w:val="000000"/>
              </w:rPr>
              <w:t>10</w:t>
            </w:r>
          </w:p>
        </w:tc>
        <w:tc>
          <w:tcPr>
            <w:tcW w:w="850" w:type="dxa"/>
          </w:tcPr>
          <w:p w14:paraId="5F418FA1" w14:textId="77777777" w:rsidR="00432802" w:rsidRPr="00736F6D" w:rsidRDefault="00432802" w:rsidP="005D7D74">
            <w:pPr>
              <w:jc w:val="center"/>
              <w:rPr>
                <w:color w:val="000000"/>
              </w:rPr>
            </w:pPr>
            <w:r w:rsidRPr="00736F6D">
              <w:rPr>
                <w:color w:val="000000"/>
              </w:rPr>
              <w:t>2</w:t>
            </w:r>
          </w:p>
        </w:tc>
        <w:tc>
          <w:tcPr>
            <w:tcW w:w="1559" w:type="dxa"/>
          </w:tcPr>
          <w:p w14:paraId="712FF14C" w14:textId="77777777" w:rsidR="00432802" w:rsidRPr="00736F6D" w:rsidRDefault="00432802" w:rsidP="005D7D74">
            <w:pPr>
              <w:jc w:val="center"/>
              <w:rPr>
                <w:color w:val="000000"/>
              </w:rPr>
            </w:pPr>
            <w:r w:rsidRPr="00736F6D">
              <w:rPr>
                <w:color w:val="000000"/>
              </w:rPr>
              <w:t>8</w:t>
            </w:r>
          </w:p>
        </w:tc>
        <w:tc>
          <w:tcPr>
            <w:tcW w:w="993" w:type="dxa"/>
          </w:tcPr>
          <w:p w14:paraId="5748DA55" w14:textId="639ADD5D" w:rsidR="00432802" w:rsidRPr="00736F6D" w:rsidRDefault="000D3E13" w:rsidP="005D7D74">
            <w:pPr>
              <w:jc w:val="center"/>
              <w:rPr>
                <w:color w:val="000000"/>
              </w:rPr>
            </w:pPr>
            <w:r w:rsidRPr="00736F6D">
              <w:rPr>
                <w:color w:val="000000"/>
              </w:rPr>
              <w:t>14</w:t>
            </w:r>
          </w:p>
        </w:tc>
        <w:tc>
          <w:tcPr>
            <w:tcW w:w="2835" w:type="dxa"/>
          </w:tcPr>
          <w:p w14:paraId="20ECD41C" w14:textId="77777777" w:rsidR="00432802" w:rsidRPr="00736F6D" w:rsidRDefault="00432802" w:rsidP="005D7D74">
            <w:r w:rsidRPr="00736F6D">
              <w:rPr>
                <w:color w:val="000000"/>
              </w:rPr>
              <w:t>Опрос, анализ кейсов, деловая игра</w:t>
            </w:r>
          </w:p>
        </w:tc>
      </w:tr>
      <w:tr w:rsidR="00432802" w:rsidRPr="00736F6D" w14:paraId="06A3E633" w14:textId="77777777" w:rsidTr="00F521CF">
        <w:trPr>
          <w:trHeight w:val="603"/>
        </w:trPr>
        <w:tc>
          <w:tcPr>
            <w:tcW w:w="710" w:type="dxa"/>
          </w:tcPr>
          <w:p w14:paraId="5304DCB9" w14:textId="3713EC72" w:rsidR="00432802" w:rsidRPr="00736F6D" w:rsidRDefault="000D3E13" w:rsidP="005D7D74">
            <w:pPr>
              <w:contextualSpacing/>
              <w:rPr>
                <w:color w:val="000000"/>
                <w:lang w:eastAsia="en-US"/>
              </w:rPr>
            </w:pPr>
            <w:r w:rsidRPr="00736F6D">
              <w:rPr>
                <w:color w:val="000000"/>
                <w:lang w:eastAsia="en-US"/>
              </w:rPr>
              <w:t>7</w:t>
            </w:r>
          </w:p>
        </w:tc>
        <w:tc>
          <w:tcPr>
            <w:tcW w:w="1559" w:type="dxa"/>
          </w:tcPr>
          <w:p w14:paraId="68E61500" w14:textId="13CEA345" w:rsidR="00432802" w:rsidRPr="005D7D74" w:rsidRDefault="00432802" w:rsidP="005D7D74">
            <w:pPr>
              <w:pStyle w:val="Style2"/>
              <w:widowControl/>
              <w:spacing w:line="240" w:lineRule="auto"/>
              <w:ind w:left="32" w:firstLine="0"/>
              <w:rPr>
                <w:lang w:eastAsia="x-none"/>
              </w:rPr>
            </w:pPr>
            <w:r w:rsidRPr="00736F6D">
              <w:rPr>
                <w:rStyle w:val="FontStyle51"/>
                <w:sz w:val="24"/>
                <w:szCs w:val="24"/>
                <w:lang w:eastAsia="x-none"/>
              </w:rPr>
              <w:t xml:space="preserve">Технологический и аудиторный факторы в процессах </w:t>
            </w:r>
            <w:r w:rsidRPr="00736F6D">
              <w:rPr>
                <w:rStyle w:val="FontStyle51"/>
                <w:sz w:val="24"/>
                <w:szCs w:val="24"/>
                <w:lang w:eastAsia="x-none"/>
              </w:rPr>
              <w:lastRenderedPageBreak/>
              <w:t>трансформации медиа</w:t>
            </w:r>
          </w:p>
        </w:tc>
        <w:tc>
          <w:tcPr>
            <w:tcW w:w="850" w:type="dxa"/>
          </w:tcPr>
          <w:p w14:paraId="5DC0A133" w14:textId="61BB1065" w:rsidR="00432802" w:rsidRPr="00736F6D" w:rsidRDefault="000D3E13" w:rsidP="005D7D74">
            <w:pPr>
              <w:jc w:val="center"/>
              <w:rPr>
                <w:color w:val="000000"/>
              </w:rPr>
            </w:pPr>
            <w:r w:rsidRPr="00736F6D">
              <w:rPr>
                <w:color w:val="000000"/>
              </w:rPr>
              <w:lastRenderedPageBreak/>
              <w:t>22</w:t>
            </w:r>
          </w:p>
        </w:tc>
        <w:tc>
          <w:tcPr>
            <w:tcW w:w="993" w:type="dxa"/>
          </w:tcPr>
          <w:p w14:paraId="41F51990" w14:textId="77777777" w:rsidR="00432802" w:rsidRPr="00736F6D" w:rsidRDefault="00432802" w:rsidP="005D7D74">
            <w:pPr>
              <w:jc w:val="center"/>
              <w:rPr>
                <w:color w:val="000000"/>
              </w:rPr>
            </w:pPr>
            <w:r w:rsidRPr="00736F6D">
              <w:rPr>
                <w:color w:val="000000"/>
              </w:rPr>
              <w:t>8</w:t>
            </w:r>
          </w:p>
        </w:tc>
        <w:tc>
          <w:tcPr>
            <w:tcW w:w="850" w:type="dxa"/>
          </w:tcPr>
          <w:p w14:paraId="72E282B3" w14:textId="77777777" w:rsidR="00432802" w:rsidRPr="00736F6D" w:rsidRDefault="00432802" w:rsidP="005D7D74">
            <w:pPr>
              <w:jc w:val="center"/>
              <w:rPr>
                <w:color w:val="000000"/>
              </w:rPr>
            </w:pPr>
            <w:r w:rsidRPr="00736F6D">
              <w:rPr>
                <w:color w:val="000000"/>
              </w:rPr>
              <w:t>2</w:t>
            </w:r>
          </w:p>
        </w:tc>
        <w:tc>
          <w:tcPr>
            <w:tcW w:w="1559" w:type="dxa"/>
          </w:tcPr>
          <w:p w14:paraId="76BD019D" w14:textId="77777777" w:rsidR="00432802" w:rsidRPr="00736F6D" w:rsidRDefault="00432802" w:rsidP="005D7D74">
            <w:pPr>
              <w:jc w:val="center"/>
              <w:rPr>
                <w:color w:val="000000"/>
              </w:rPr>
            </w:pPr>
            <w:r w:rsidRPr="00736F6D">
              <w:rPr>
                <w:color w:val="000000"/>
              </w:rPr>
              <w:t>6</w:t>
            </w:r>
          </w:p>
        </w:tc>
        <w:tc>
          <w:tcPr>
            <w:tcW w:w="993" w:type="dxa"/>
          </w:tcPr>
          <w:p w14:paraId="4BF3D627" w14:textId="505B7442" w:rsidR="00432802" w:rsidRPr="00736F6D" w:rsidRDefault="000D3E13" w:rsidP="005D7D74">
            <w:pPr>
              <w:jc w:val="center"/>
              <w:rPr>
                <w:color w:val="000000"/>
              </w:rPr>
            </w:pPr>
            <w:r w:rsidRPr="00736F6D">
              <w:rPr>
                <w:color w:val="000000"/>
              </w:rPr>
              <w:t>14</w:t>
            </w:r>
          </w:p>
        </w:tc>
        <w:tc>
          <w:tcPr>
            <w:tcW w:w="2835" w:type="dxa"/>
          </w:tcPr>
          <w:p w14:paraId="646B6238" w14:textId="77777777" w:rsidR="00432802" w:rsidRPr="00736F6D" w:rsidRDefault="00432802" w:rsidP="005D7D74">
            <w:r w:rsidRPr="00736F6D">
              <w:rPr>
                <w:color w:val="000000"/>
              </w:rPr>
              <w:t>Опрос, анализ кейсов, групповая дискуссия</w:t>
            </w:r>
          </w:p>
        </w:tc>
      </w:tr>
      <w:tr w:rsidR="00432802" w:rsidRPr="00736F6D" w14:paraId="4A4E2887" w14:textId="77777777" w:rsidTr="00F521CF">
        <w:trPr>
          <w:trHeight w:val="603"/>
        </w:trPr>
        <w:tc>
          <w:tcPr>
            <w:tcW w:w="710" w:type="dxa"/>
          </w:tcPr>
          <w:p w14:paraId="58C2DC90" w14:textId="12629D65" w:rsidR="00432802" w:rsidRPr="00736F6D" w:rsidRDefault="000D3E13" w:rsidP="005D7D74">
            <w:pPr>
              <w:contextualSpacing/>
              <w:rPr>
                <w:color w:val="000000"/>
                <w:lang w:eastAsia="en-US"/>
              </w:rPr>
            </w:pPr>
            <w:r w:rsidRPr="00736F6D">
              <w:rPr>
                <w:color w:val="000000"/>
                <w:lang w:eastAsia="en-US"/>
              </w:rPr>
              <w:t>8</w:t>
            </w:r>
          </w:p>
        </w:tc>
        <w:tc>
          <w:tcPr>
            <w:tcW w:w="1559" w:type="dxa"/>
          </w:tcPr>
          <w:p w14:paraId="46945655" w14:textId="77777777" w:rsidR="00432802" w:rsidRPr="00736F6D" w:rsidRDefault="00432802" w:rsidP="005D7D74">
            <w:pPr>
              <w:pStyle w:val="Style2"/>
              <w:widowControl/>
              <w:spacing w:line="240" w:lineRule="auto"/>
              <w:ind w:left="32" w:firstLine="0"/>
              <w:jc w:val="left"/>
              <w:rPr>
                <w:color w:val="000000"/>
              </w:rPr>
            </w:pPr>
            <w:r w:rsidRPr="00736F6D">
              <w:rPr>
                <w:rStyle w:val="FontStyle51"/>
                <w:sz w:val="24"/>
                <w:szCs w:val="24"/>
                <w:lang w:eastAsia="x-none"/>
              </w:rPr>
              <w:t>Анализ данных и прогнозирование в медиа</w:t>
            </w:r>
          </w:p>
        </w:tc>
        <w:tc>
          <w:tcPr>
            <w:tcW w:w="850" w:type="dxa"/>
          </w:tcPr>
          <w:p w14:paraId="43C0C26F" w14:textId="3FB30FE5" w:rsidR="00432802" w:rsidRPr="00736F6D" w:rsidRDefault="000D3E13" w:rsidP="005D7D74">
            <w:pPr>
              <w:jc w:val="center"/>
              <w:rPr>
                <w:color w:val="000000"/>
              </w:rPr>
            </w:pPr>
            <w:r w:rsidRPr="00736F6D">
              <w:rPr>
                <w:color w:val="000000"/>
              </w:rPr>
              <w:t>24</w:t>
            </w:r>
          </w:p>
        </w:tc>
        <w:tc>
          <w:tcPr>
            <w:tcW w:w="993" w:type="dxa"/>
          </w:tcPr>
          <w:p w14:paraId="54F00812" w14:textId="77777777" w:rsidR="00432802" w:rsidRPr="00736F6D" w:rsidRDefault="00432802" w:rsidP="005D7D74">
            <w:pPr>
              <w:jc w:val="center"/>
              <w:rPr>
                <w:color w:val="000000"/>
              </w:rPr>
            </w:pPr>
            <w:r w:rsidRPr="00736F6D">
              <w:rPr>
                <w:color w:val="000000"/>
              </w:rPr>
              <w:t>8</w:t>
            </w:r>
          </w:p>
        </w:tc>
        <w:tc>
          <w:tcPr>
            <w:tcW w:w="850" w:type="dxa"/>
          </w:tcPr>
          <w:p w14:paraId="17727C06" w14:textId="77777777" w:rsidR="00432802" w:rsidRPr="00736F6D" w:rsidRDefault="00432802" w:rsidP="005D7D74">
            <w:pPr>
              <w:jc w:val="center"/>
              <w:rPr>
                <w:color w:val="000000"/>
              </w:rPr>
            </w:pPr>
            <w:r w:rsidRPr="00736F6D">
              <w:rPr>
                <w:color w:val="000000"/>
              </w:rPr>
              <w:t>2</w:t>
            </w:r>
          </w:p>
        </w:tc>
        <w:tc>
          <w:tcPr>
            <w:tcW w:w="1559" w:type="dxa"/>
          </w:tcPr>
          <w:p w14:paraId="1E0CB1B9" w14:textId="77777777" w:rsidR="00432802" w:rsidRPr="00736F6D" w:rsidRDefault="00432802" w:rsidP="005D7D74">
            <w:pPr>
              <w:jc w:val="center"/>
              <w:rPr>
                <w:color w:val="000000"/>
              </w:rPr>
            </w:pPr>
            <w:r w:rsidRPr="00736F6D">
              <w:rPr>
                <w:color w:val="000000"/>
              </w:rPr>
              <w:t>6</w:t>
            </w:r>
          </w:p>
        </w:tc>
        <w:tc>
          <w:tcPr>
            <w:tcW w:w="993" w:type="dxa"/>
          </w:tcPr>
          <w:p w14:paraId="680ABAE1" w14:textId="1852665C" w:rsidR="00432802" w:rsidRPr="00736F6D" w:rsidRDefault="000D3E13" w:rsidP="005D7D74">
            <w:pPr>
              <w:jc w:val="center"/>
              <w:rPr>
                <w:color w:val="000000"/>
              </w:rPr>
            </w:pPr>
            <w:r w:rsidRPr="00736F6D">
              <w:rPr>
                <w:color w:val="000000"/>
              </w:rPr>
              <w:t>16</w:t>
            </w:r>
          </w:p>
        </w:tc>
        <w:tc>
          <w:tcPr>
            <w:tcW w:w="2835" w:type="dxa"/>
          </w:tcPr>
          <w:p w14:paraId="7EB03E2C" w14:textId="77777777" w:rsidR="00432802" w:rsidRPr="00736F6D" w:rsidRDefault="00432802" w:rsidP="005D7D74">
            <w:r w:rsidRPr="00736F6D">
              <w:rPr>
                <w:color w:val="000000"/>
              </w:rPr>
              <w:t>Опрос, анализ кейсов, групповая дискуссия</w:t>
            </w:r>
          </w:p>
        </w:tc>
      </w:tr>
      <w:tr w:rsidR="00432802" w:rsidRPr="00736F6D" w14:paraId="7E6FBF47" w14:textId="77777777" w:rsidTr="00F521CF">
        <w:tc>
          <w:tcPr>
            <w:tcW w:w="710" w:type="dxa"/>
          </w:tcPr>
          <w:p w14:paraId="33759757" w14:textId="77777777" w:rsidR="00432802" w:rsidRPr="00736F6D" w:rsidRDefault="00432802" w:rsidP="005D7D74">
            <w:pPr>
              <w:rPr>
                <w:b/>
                <w:color w:val="000000"/>
              </w:rPr>
            </w:pPr>
          </w:p>
        </w:tc>
        <w:tc>
          <w:tcPr>
            <w:tcW w:w="1559" w:type="dxa"/>
          </w:tcPr>
          <w:p w14:paraId="413BA558" w14:textId="77777777" w:rsidR="00432802" w:rsidRPr="00736F6D" w:rsidRDefault="00432802" w:rsidP="005D7D74">
            <w:pPr>
              <w:rPr>
                <w:b/>
                <w:color w:val="000000"/>
              </w:rPr>
            </w:pPr>
            <w:r w:rsidRPr="00736F6D">
              <w:rPr>
                <w:b/>
                <w:color w:val="000000"/>
              </w:rPr>
              <w:t xml:space="preserve"> В целом по дисциплине  </w:t>
            </w:r>
          </w:p>
        </w:tc>
        <w:tc>
          <w:tcPr>
            <w:tcW w:w="850" w:type="dxa"/>
          </w:tcPr>
          <w:p w14:paraId="2842F869" w14:textId="11F09F93" w:rsidR="00432802" w:rsidRPr="00736F6D" w:rsidRDefault="00432802" w:rsidP="005D7D74">
            <w:pPr>
              <w:jc w:val="center"/>
              <w:rPr>
                <w:color w:val="000000"/>
              </w:rPr>
            </w:pPr>
            <w:r w:rsidRPr="00736F6D">
              <w:rPr>
                <w:color w:val="000000"/>
              </w:rPr>
              <w:t>180</w:t>
            </w:r>
          </w:p>
        </w:tc>
        <w:tc>
          <w:tcPr>
            <w:tcW w:w="993" w:type="dxa"/>
          </w:tcPr>
          <w:p w14:paraId="2C40AD03" w14:textId="77777777" w:rsidR="00432802" w:rsidRPr="00736F6D" w:rsidRDefault="00432802" w:rsidP="005D7D74">
            <w:pPr>
              <w:jc w:val="center"/>
              <w:rPr>
                <w:b/>
                <w:color w:val="000000"/>
              </w:rPr>
            </w:pPr>
            <w:r w:rsidRPr="00736F6D">
              <w:rPr>
                <w:b/>
                <w:color w:val="000000"/>
              </w:rPr>
              <w:t>68</w:t>
            </w:r>
          </w:p>
          <w:p w14:paraId="483A0FE6" w14:textId="77777777" w:rsidR="00432802" w:rsidRPr="00736F6D" w:rsidRDefault="00432802" w:rsidP="005D7D74">
            <w:pPr>
              <w:jc w:val="center"/>
              <w:rPr>
                <w:b/>
                <w:color w:val="000000"/>
              </w:rPr>
            </w:pPr>
          </w:p>
        </w:tc>
        <w:tc>
          <w:tcPr>
            <w:tcW w:w="850" w:type="dxa"/>
          </w:tcPr>
          <w:p w14:paraId="7680D327" w14:textId="77777777" w:rsidR="00432802" w:rsidRPr="00736F6D" w:rsidRDefault="00432802" w:rsidP="005D7D74">
            <w:pPr>
              <w:jc w:val="center"/>
              <w:rPr>
                <w:b/>
                <w:color w:val="000000"/>
              </w:rPr>
            </w:pPr>
            <w:r w:rsidRPr="00736F6D">
              <w:rPr>
                <w:b/>
                <w:color w:val="000000"/>
              </w:rPr>
              <w:t>16</w:t>
            </w:r>
          </w:p>
        </w:tc>
        <w:tc>
          <w:tcPr>
            <w:tcW w:w="1559" w:type="dxa"/>
          </w:tcPr>
          <w:p w14:paraId="47316EE3" w14:textId="77777777" w:rsidR="00432802" w:rsidRPr="00736F6D" w:rsidRDefault="00432802" w:rsidP="005D7D74">
            <w:pPr>
              <w:jc w:val="center"/>
              <w:rPr>
                <w:b/>
                <w:color w:val="000000"/>
              </w:rPr>
            </w:pPr>
            <w:r w:rsidRPr="00736F6D">
              <w:rPr>
                <w:b/>
                <w:color w:val="000000"/>
              </w:rPr>
              <w:t>52</w:t>
            </w:r>
          </w:p>
        </w:tc>
        <w:tc>
          <w:tcPr>
            <w:tcW w:w="993" w:type="dxa"/>
          </w:tcPr>
          <w:p w14:paraId="651B9163" w14:textId="425E7F7B" w:rsidR="00432802" w:rsidRPr="00736F6D" w:rsidRDefault="00432802" w:rsidP="005D7D74">
            <w:pPr>
              <w:jc w:val="center"/>
              <w:rPr>
                <w:b/>
                <w:color w:val="000000"/>
              </w:rPr>
            </w:pPr>
            <w:r w:rsidRPr="00736F6D">
              <w:rPr>
                <w:b/>
                <w:color w:val="000000"/>
              </w:rPr>
              <w:t>112</w:t>
            </w:r>
          </w:p>
        </w:tc>
        <w:tc>
          <w:tcPr>
            <w:tcW w:w="2835" w:type="dxa"/>
          </w:tcPr>
          <w:p w14:paraId="6DA56DBC" w14:textId="73678955" w:rsidR="00432802" w:rsidRPr="00736F6D" w:rsidRDefault="00432802" w:rsidP="005D7D74">
            <w:pPr>
              <w:rPr>
                <w:color w:val="000000"/>
              </w:rPr>
            </w:pPr>
            <w:r w:rsidRPr="00736F6D">
              <w:rPr>
                <w:b/>
                <w:color w:val="000000"/>
              </w:rPr>
              <w:t xml:space="preserve">Согласно учебному плану: </w:t>
            </w:r>
            <w:r w:rsidR="00FB0A78" w:rsidRPr="00736F6D">
              <w:rPr>
                <w:color w:val="000000"/>
              </w:rPr>
              <w:t>контрольные работы</w:t>
            </w:r>
          </w:p>
        </w:tc>
      </w:tr>
      <w:tr w:rsidR="00432802" w:rsidRPr="00736F6D" w14:paraId="0F4225A5" w14:textId="77777777" w:rsidTr="00F521CF">
        <w:tc>
          <w:tcPr>
            <w:tcW w:w="710" w:type="dxa"/>
          </w:tcPr>
          <w:p w14:paraId="2009FBE8" w14:textId="77777777" w:rsidR="00432802" w:rsidRPr="00736F6D" w:rsidRDefault="00432802" w:rsidP="005D7D74">
            <w:pPr>
              <w:rPr>
                <w:color w:val="000000"/>
              </w:rPr>
            </w:pPr>
          </w:p>
        </w:tc>
        <w:tc>
          <w:tcPr>
            <w:tcW w:w="1559" w:type="dxa"/>
          </w:tcPr>
          <w:p w14:paraId="3A11C986" w14:textId="77777777" w:rsidR="00432802" w:rsidRPr="00736F6D" w:rsidRDefault="00432802" w:rsidP="005D7D74">
            <w:pPr>
              <w:rPr>
                <w:color w:val="000000"/>
              </w:rPr>
            </w:pPr>
            <w:r w:rsidRPr="00736F6D">
              <w:rPr>
                <w:color w:val="000000"/>
              </w:rPr>
              <w:t>Итого %</w:t>
            </w:r>
          </w:p>
        </w:tc>
        <w:tc>
          <w:tcPr>
            <w:tcW w:w="850" w:type="dxa"/>
          </w:tcPr>
          <w:p w14:paraId="576CF624" w14:textId="77777777" w:rsidR="00432802" w:rsidRPr="00736F6D" w:rsidRDefault="00432802" w:rsidP="005D7D74">
            <w:pPr>
              <w:jc w:val="center"/>
              <w:rPr>
                <w:b/>
                <w:color w:val="000000"/>
              </w:rPr>
            </w:pPr>
            <w:r w:rsidRPr="00736F6D">
              <w:rPr>
                <w:b/>
                <w:color w:val="000000"/>
              </w:rPr>
              <w:t>100%</w:t>
            </w:r>
          </w:p>
        </w:tc>
        <w:tc>
          <w:tcPr>
            <w:tcW w:w="993" w:type="dxa"/>
          </w:tcPr>
          <w:p w14:paraId="0A2BA277" w14:textId="77777777" w:rsidR="00432802" w:rsidRPr="00736F6D" w:rsidRDefault="00432802" w:rsidP="005D7D74">
            <w:pPr>
              <w:jc w:val="center"/>
              <w:rPr>
                <w:b/>
                <w:color w:val="000000"/>
              </w:rPr>
            </w:pPr>
            <w:r w:rsidRPr="00736F6D">
              <w:rPr>
                <w:b/>
                <w:color w:val="000000"/>
              </w:rPr>
              <w:t>47</w:t>
            </w:r>
          </w:p>
        </w:tc>
        <w:tc>
          <w:tcPr>
            <w:tcW w:w="850" w:type="dxa"/>
          </w:tcPr>
          <w:p w14:paraId="47046B79" w14:textId="77777777" w:rsidR="00432802" w:rsidRPr="00736F6D" w:rsidRDefault="00432802" w:rsidP="005D7D74">
            <w:pPr>
              <w:jc w:val="center"/>
              <w:rPr>
                <w:b/>
                <w:color w:val="000000"/>
              </w:rPr>
            </w:pPr>
            <w:r w:rsidRPr="00736F6D">
              <w:rPr>
                <w:b/>
                <w:color w:val="000000"/>
              </w:rPr>
              <w:t>24</w:t>
            </w:r>
          </w:p>
        </w:tc>
        <w:tc>
          <w:tcPr>
            <w:tcW w:w="1559" w:type="dxa"/>
          </w:tcPr>
          <w:p w14:paraId="0F9BDC4C" w14:textId="77777777" w:rsidR="00432802" w:rsidRPr="00736F6D" w:rsidRDefault="00432802" w:rsidP="005D7D74">
            <w:pPr>
              <w:jc w:val="center"/>
              <w:rPr>
                <w:b/>
                <w:color w:val="000000"/>
              </w:rPr>
            </w:pPr>
            <w:r w:rsidRPr="00736F6D">
              <w:rPr>
                <w:b/>
                <w:color w:val="000000"/>
              </w:rPr>
              <w:t>76</w:t>
            </w:r>
          </w:p>
        </w:tc>
        <w:tc>
          <w:tcPr>
            <w:tcW w:w="993" w:type="dxa"/>
          </w:tcPr>
          <w:p w14:paraId="695F1331" w14:textId="77777777" w:rsidR="00432802" w:rsidRPr="00736F6D" w:rsidRDefault="00432802" w:rsidP="005D7D74">
            <w:pPr>
              <w:jc w:val="center"/>
              <w:rPr>
                <w:b/>
                <w:color w:val="000000"/>
              </w:rPr>
            </w:pPr>
            <w:r w:rsidRPr="00736F6D">
              <w:rPr>
                <w:b/>
                <w:color w:val="000000"/>
              </w:rPr>
              <w:t>53</w:t>
            </w:r>
          </w:p>
        </w:tc>
        <w:tc>
          <w:tcPr>
            <w:tcW w:w="2835" w:type="dxa"/>
          </w:tcPr>
          <w:p w14:paraId="7F7038DB" w14:textId="77777777" w:rsidR="00432802" w:rsidRPr="00736F6D" w:rsidRDefault="00432802" w:rsidP="005D7D74">
            <w:pPr>
              <w:rPr>
                <w:color w:val="000000"/>
              </w:rPr>
            </w:pPr>
          </w:p>
        </w:tc>
      </w:tr>
    </w:tbl>
    <w:p w14:paraId="2B1BA61E" w14:textId="77AAD69F" w:rsidR="00432802" w:rsidRPr="00736F6D" w:rsidRDefault="00432802" w:rsidP="00432802">
      <w:pPr>
        <w:pStyle w:val="a4"/>
        <w:jc w:val="both"/>
        <w:rPr>
          <w:sz w:val="24"/>
          <w:szCs w:val="24"/>
        </w:rPr>
      </w:pPr>
      <w:r w:rsidRPr="00736F6D">
        <w:rPr>
          <w:color w:val="000000"/>
          <w:sz w:val="24"/>
          <w:szCs w:val="18"/>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w:t>
      </w:r>
    </w:p>
    <w:bookmarkEnd w:id="12"/>
    <w:p w14:paraId="4F9B99B1" w14:textId="77777777" w:rsidR="00F521CF" w:rsidRDefault="00F521CF" w:rsidP="005D7D74">
      <w:pPr>
        <w:pStyle w:val="a4"/>
        <w:jc w:val="left"/>
        <w:rPr>
          <w:iCs/>
          <w:szCs w:val="28"/>
          <w:lang w:val="ru-RU"/>
        </w:rPr>
      </w:pPr>
    </w:p>
    <w:p w14:paraId="08777BE4" w14:textId="7AB6BDC8" w:rsidR="00736F6D" w:rsidRDefault="00BA2F80" w:rsidP="005D7D74">
      <w:pPr>
        <w:pStyle w:val="a4"/>
        <w:jc w:val="left"/>
        <w:rPr>
          <w:iCs/>
          <w:szCs w:val="28"/>
          <w:lang w:val="ru-RU"/>
        </w:rPr>
      </w:pPr>
      <w:r w:rsidRPr="00432802">
        <w:rPr>
          <w:iCs/>
          <w:szCs w:val="28"/>
          <w:lang w:val="ru-RU"/>
        </w:rPr>
        <w:t xml:space="preserve">Профиль «Медиаинновации» (очно-заочная форма обучения(ИОО))                               </w:t>
      </w:r>
      <w:r>
        <w:rPr>
          <w:iCs/>
          <w:szCs w:val="28"/>
          <w:lang w:val="ru-RU"/>
        </w:rPr>
        <w:t xml:space="preserve">              </w:t>
      </w:r>
    </w:p>
    <w:p w14:paraId="21E5F479" w14:textId="0EA6928C" w:rsidR="00BA2F80" w:rsidRDefault="00BA2F80" w:rsidP="00BA2F80">
      <w:pPr>
        <w:pStyle w:val="a4"/>
        <w:jc w:val="right"/>
        <w:rPr>
          <w:iCs/>
          <w:szCs w:val="28"/>
          <w:lang w:val="ru-RU"/>
        </w:rPr>
      </w:pPr>
      <w:r w:rsidRPr="00432802">
        <w:rPr>
          <w:iCs/>
          <w:szCs w:val="28"/>
          <w:lang w:val="ru-RU"/>
        </w:rPr>
        <w:t>Таблица</w:t>
      </w:r>
      <w:r>
        <w:rPr>
          <w:iCs/>
          <w:szCs w:val="28"/>
          <w:lang w:val="ru-RU"/>
        </w:rPr>
        <w:t xml:space="preserve"> </w:t>
      </w:r>
      <w:r w:rsidR="00736F6D">
        <w:rPr>
          <w:iCs/>
          <w:szCs w:val="28"/>
          <w:lang w:val="ru-RU"/>
        </w:rPr>
        <w:t>5</w:t>
      </w:r>
    </w:p>
    <w:tbl>
      <w:tblPr>
        <w:tblStyle w:val="12"/>
        <w:tblW w:w="10632" w:type="dxa"/>
        <w:tblInd w:w="-572" w:type="dxa"/>
        <w:tblLayout w:type="fixed"/>
        <w:tblLook w:val="04A0" w:firstRow="1" w:lastRow="0" w:firstColumn="1" w:lastColumn="0" w:noHBand="0" w:noVBand="1"/>
      </w:tblPr>
      <w:tblGrid>
        <w:gridCol w:w="425"/>
        <w:gridCol w:w="2127"/>
        <w:gridCol w:w="850"/>
        <w:gridCol w:w="1134"/>
        <w:gridCol w:w="709"/>
        <w:gridCol w:w="1559"/>
        <w:gridCol w:w="993"/>
        <w:gridCol w:w="2835"/>
      </w:tblGrid>
      <w:tr w:rsidR="00BA2F80" w:rsidRPr="00736F6D" w14:paraId="2B4674CF" w14:textId="77777777" w:rsidTr="005D7D74">
        <w:tc>
          <w:tcPr>
            <w:tcW w:w="425" w:type="dxa"/>
            <w:vMerge w:val="restart"/>
          </w:tcPr>
          <w:p w14:paraId="0DE07B29" w14:textId="77777777" w:rsidR="00BA2F80" w:rsidRPr="00736F6D" w:rsidRDefault="00BA2F80" w:rsidP="00E26C81">
            <w:pPr>
              <w:rPr>
                <w:b/>
                <w:color w:val="000000"/>
              </w:rPr>
            </w:pPr>
            <w:r w:rsidRPr="00736F6D">
              <w:rPr>
                <w:b/>
                <w:color w:val="000000"/>
              </w:rPr>
              <w:t>№</w:t>
            </w:r>
          </w:p>
        </w:tc>
        <w:tc>
          <w:tcPr>
            <w:tcW w:w="2127" w:type="dxa"/>
            <w:vMerge w:val="restart"/>
          </w:tcPr>
          <w:p w14:paraId="77E18605" w14:textId="77777777" w:rsidR="00BA2F80" w:rsidRPr="00736F6D" w:rsidRDefault="00BA2F80" w:rsidP="00E26C81">
            <w:pPr>
              <w:rPr>
                <w:b/>
                <w:color w:val="000000"/>
              </w:rPr>
            </w:pPr>
            <w:r w:rsidRPr="00736F6D">
              <w:rPr>
                <w:b/>
                <w:color w:val="000000"/>
              </w:rPr>
              <w:t>Наименование тем (разделов) дисциплины</w:t>
            </w:r>
          </w:p>
        </w:tc>
        <w:tc>
          <w:tcPr>
            <w:tcW w:w="5245" w:type="dxa"/>
            <w:gridSpan w:val="5"/>
          </w:tcPr>
          <w:p w14:paraId="21DF5B83" w14:textId="77777777" w:rsidR="00BA2F80" w:rsidRPr="00736F6D" w:rsidRDefault="00BA2F80" w:rsidP="00E26C81">
            <w:pPr>
              <w:tabs>
                <w:tab w:val="left" w:pos="1802"/>
              </w:tabs>
              <w:jc w:val="center"/>
              <w:rPr>
                <w:b/>
                <w:color w:val="000000"/>
              </w:rPr>
            </w:pPr>
            <w:r w:rsidRPr="00736F6D">
              <w:rPr>
                <w:b/>
                <w:color w:val="000000"/>
              </w:rPr>
              <w:t>Трудоемкость в часах</w:t>
            </w:r>
          </w:p>
        </w:tc>
        <w:tc>
          <w:tcPr>
            <w:tcW w:w="2835" w:type="dxa"/>
            <w:vMerge w:val="restart"/>
          </w:tcPr>
          <w:p w14:paraId="10C6876F" w14:textId="77777777" w:rsidR="00BA2F80" w:rsidRPr="00736F6D" w:rsidRDefault="00BA2F80" w:rsidP="00E26C81">
            <w:pPr>
              <w:rPr>
                <w:b/>
                <w:color w:val="000000"/>
              </w:rPr>
            </w:pPr>
            <w:r w:rsidRPr="00736F6D">
              <w:rPr>
                <w:b/>
                <w:color w:val="000000"/>
              </w:rPr>
              <w:t>Формы текущего контроля успеваемости</w:t>
            </w:r>
          </w:p>
        </w:tc>
      </w:tr>
      <w:tr w:rsidR="00BA2F80" w:rsidRPr="00736F6D" w14:paraId="50262204" w14:textId="77777777" w:rsidTr="005D7D74">
        <w:tc>
          <w:tcPr>
            <w:tcW w:w="425" w:type="dxa"/>
            <w:vMerge/>
          </w:tcPr>
          <w:p w14:paraId="48FBE79D" w14:textId="77777777" w:rsidR="00BA2F80" w:rsidRPr="00736F6D" w:rsidRDefault="00BA2F80" w:rsidP="00E26C81">
            <w:pPr>
              <w:rPr>
                <w:color w:val="000000"/>
              </w:rPr>
            </w:pPr>
          </w:p>
        </w:tc>
        <w:tc>
          <w:tcPr>
            <w:tcW w:w="2127" w:type="dxa"/>
            <w:vMerge/>
          </w:tcPr>
          <w:p w14:paraId="02F157A4" w14:textId="77777777" w:rsidR="00BA2F80" w:rsidRPr="00736F6D" w:rsidRDefault="00BA2F80" w:rsidP="00E26C81">
            <w:pPr>
              <w:rPr>
                <w:color w:val="000000"/>
              </w:rPr>
            </w:pPr>
          </w:p>
        </w:tc>
        <w:tc>
          <w:tcPr>
            <w:tcW w:w="850" w:type="dxa"/>
            <w:vMerge w:val="restart"/>
          </w:tcPr>
          <w:p w14:paraId="7FBBEDBD" w14:textId="77777777" w:rsidR="00BA2F80" w:rsidRPr="00736F6D" w:rsidRDefault="00BA2F80" w:rsidP="00E26C81">
            <w:pPr>
              <w:rPr>
                <w:b/>
                <w:color w:val="000000"/>
              </w:rPr>
            </w:pPr>
            <w:r w:rsidRPr="00736F6D">
              <w:rPr>
                <w:b/>
                <w:color w:val="000000"/>
              </w:rPr>
              <w:t>Всего</w:t>
            </w:r>
          </w:p>
        </w:tc>
        <w:tc>
          <w:tcPr>
            <w:tcW w:w="3402" w:type="dxa"/>
            <w:gridSpan w:val="3"/>
          </w:tcPr>
          <w:p w14:paraId="679C7095" w14:textId="77777777" w:rsidR="00BA2F80" w:rsidRPr="00736F6D" w:rsidRDefault="00BA2F80" w:rsidP="00E26C81">
            <w:pPr>
              <w:jc w:val="center"/>
              <w:rPr>
                <w:b/>
                <w:color w:val="000000"/>
              </w:rPr>
            </w:pPr>
            <w:r w:rsidRPr="00736F6D">
              <w:rPr>
                <w:b/>
                <w:color w:val="000000"/>
              </w:rPr>
              <w:t>Контактная работа *- Аудиторная работа</w:t>
            </w:r>
          </w:p>
        </w:tc>
        <w:tc>
          <w:tcPr>
            <w:tcW w:w="993" w:type="dxa"/>
            <w:vMerge w:val="restart"/>
          </w:tcPr>
          <w:p w14:paraId="7797FDE2" w14:textId="77777777" w:rsidR="00BA2F80" w:rsidRPr="00736F6D" w:rsidRDefault="00BA2F80" w:rsidP="00E26C81">
            <w:pPr>
              <w:keepNext/>
              <w:rPr>
                <w:b/>
                <w:color w:val="000000"/>
              </w:rPr>
            </w:pPr>
            <w:r w:rsidRPr="00736F6D">
              <w:rPr>
                <w:b/>
                <w:color w:val="000000"/>
              </w:rPr>
              <w:t xml:space="preserve">Самостоятельная работа </w:t>
            </w:r>
          </w:p>
        </w:tc>
        <w:tc>
          <w:tcPr>
            <w:tcW w:w="2835" w:type="dxa"/>
            <w:vMerge/>
          </w:tcPr>
          <w:p w14:paraId="1CF3CDAD" w14:textId="77777777" w:rsidR="00BA2F80" w:rsidRPr="00736F6D" w:rsidRDefault="00BA2F80" w:rsidP="00E26C81">
            <w:pPr>
              <w:rPr>
                <w:b/>
                <w:color w:val="000000"/>
              </w:rPr>
            </w:pPr>
          </w:p>
        </w:tc>
      </w:tr>
      <w:tr w:rsidR="00BA2F80" w:rsidRPr="00736F6D" w14:paraId="7A9BE3B9" w14:textId="77777777" w:rsidTr="005D7D74">
        <w:tc>
          <w:tcPr>
            <w:tcW w:w="425" w:type="dxa"/>
            <w:vMerge/>
          </w:tcPr>
          <w:p w14:paraId="61F3C7D2" w14:textId="77777777" w:rsidR="00BA2F80" w:rsidRPr="00736F6D" w:rsidRDefault="00BA2F80" w:rsidP="00E26C81">
            <w:pPr>
              <w:rPr>
                <w:color w:val="000000"/>
              </w:rPr>
            </w:pPr>
          </w:p>
        </w:tc>
        <w:tc>
          <w:tcPr>
            <w:tcW w:w="2127" w:type="dxa"/>
            <w:vMerge/>
          </w:tcPr>
          <w:p w14:paraId="6045B15B" w14:textId="77777777" w:rsidR="00BA2F80" w:rsidRPr="00736F6D" w:rsidRDefault="00BA2F80" w:rsidP="00E26C81">
            <w:pPr>
              <w:rPr>
                <w:color w:val="000000"/>
              </w:rPr>
            </w:pPr>
          </w:p>
        </w:tc>
        <w:tc>
          <w:tcPr>
            <w:tcW w:w="850" w:type="dxa"/>
            <w:vMerge/>
          </w:tcPr>
          <w:p w14:paraId="6CB1E9BD" w14:textId="77777777" w:rsidR="00BA2F80" w:rsidRPr="00736F6D" w:rsidRDefault="00BA2F80" w:rsidP="00E26C81">
            <w:pPr>
              <w:rPr>
                <w:color w:val="000000"/>
              </w:rPr>
            </w:pPr>
          </w:p>
        </w:tc>
        <w:tc>
          <w:tcPr>
            <w:tcW w:w="1134" w:type="dxa"/>
          </w:tcPr>
          <w:p w14:paraId="0060F744" w14:textId="77777777" w:rsidR="00BA2F80" w:rsidRPr="00736F6D" w:rsidRDefault="00BA2F80" w:rsidP="00E26C81">
            <w:pPr>
              <w:rPr>
                <w:b/>
                <w:color w:val="000000"/>
              </w:rPr>
            </w:pPr>
            <w:r w:rsidRPr="00736F6D">
              <w:rPr>
                <w:b/>
                <w:color w:val="000000"/>
              </w:rPr>
              <w:t>Общая, в т.ч.:</w:t>
            </w:r>
          </w:p>
        </w:tc>
        <w:tc>
          <w:tcPr>
            <w:tcW w:w="709" w:type="dxa"/>
          </w:tcPr>
          <w:p w14:paraId="22FAAC12" w14:textId="77777777" w:rsidR="00BA2F80" w:rsidRPr="00736F6D" w:rsidRDefault="00BA2F80" w:rsidP="00E26C81">
            <w:pPr>
              <w:rPr>
                <w:b/>
                <w:color w:val="000000"/>
              </w:rPr>
            </w:pPr>
            <w:r w:rsidRPr="00736F6D">
              <w:rPr>
                <w:b/>
                <w:color w:val="000000"/>
              </w:rPr>
              <w:t>Лекции</w:t>
            </w:r>
          </w:p>
        </w:tc>
        <w:tc>
          <w:tcPr>
            <w:tcW w:w="1559" w:type="dxa"/>
          </w:tcPr>
          <w:p w14:paraId="05A7E325" w14:textId="77777777" w:rsidR="00BA2F80" w:rsidRPr="00736F6D" w:rsidRDefault="00BA2F80" w:rsidP="00E26C81">
            <w:pPr>
              <w:rPr>
                <w:b/>
                <w:color w:val="000000"/>
              </w:rPr>
            </w:pPr>
            <w:r w:rsidRPr="00736F6D">
              <w:rPr>
                <w:b/>
                <w:color w:val="000000"/>
              </w:rPr>
              <w:t>Семинары, практические занятия</w:t>
            </w:r>
          </w:p>
        </w:tc>
        <w:tc>
          <w:tcPr>
            <w:tcW w:w="993" w:type="dxa"/>
            <w:vMerge/>
          </w:tcPr>
          <w:p w14:paraId="14C1B193" w14:textId="77777777" w:rsidR="00BA2F80" w:rsidRPr="00736F6D" w:rsidRDefault="00BA2F80" w:rsidP="00E26C81">
            <w:pPr>
              <w:rPr>
                <w:b/>
                <w:color w:val="000000"/>
              </w:rPr>
            </w:pPr>
          </w:p>
        </w:tc>
        <w:tc>
          <w:tcPr>
            <w:tcW w:w="2835" w:type="dxa"/>
            <w:vMerge/>
          </w:tcPr>
          <w:p w14:paraId="65C6118B" w14:textId="77777777" w:rsidR="00BA2F80" w:rsidRPr="00736F6D" w:rsidRDefault="00BA2F80" w:rsidP="00E26C81">
            <w:pPr>
              <w:rPr>
                <w:b/>
                <w:color w:val="000000"/>
              </w:rPr>
            </w:pPr>
          </w:p>
        </w:tc>
      </w:tr>
      <w:tr w:rsidR="00BA2F80" w:rsidRPr="00736F6D" w14:paraId="274FEF99" w14:textId="77777777" w:rsidTr="005D7D74">
        <w:tc>
          <w:tcPr>
            <w:tcW w:w="425" w:type="dxa"/>
          </w:tcPr>
          <w:p w14:paraId="497C356E" w14:textId="77777777" w:rsidR="00BA2F80" w:rsidRPr="00736F6D" w:rsidRDefault="00BA2F80" w:rsidP="00E26C81">
            <w:pPr>
              <w:contextualSpacing/>
              <w:rPr>
                <w:color w:val="000000"/>
                <w:lang w:eastAsia="en-US"/>
              </w:rPr>
            </w:pPr>
            <w:r w:rsidRPr="00736F6D">
              <w:rPr>
                <w:color w:val="000000"/>
                <w:lang w:eastAsia="en-US"/>
              </w:rPr>
              <w:t>1</w:t>
            </w:r>
          </w:p>
        </w:tc>
        <w:tc>
          <w:tcPr>
            <w:tcW w:w="2127" w:type="dxa"/>
          </w:tcPr>
          <w:p w14:paraId="3FDE8ABB" w14:textId="40C5E4E2" w:rsidR="00BA2F80" w:rsidRPr="005D7D74" w:rsidRDefault="00BA2F80" w:rsidP="005D7D74">
            <w:pPr>
              <w:pStyle w:val="Style2"/>
              <w:widowControl/>
              <w:spacing w:line="240" w:lineRule="auto"/>
              <w:ind w:left="32" w:firstLine="0"/>
            </w:pPr>
            <w:r w:rsidRPr="00736F6D">
              <w:t>Становление, содержательные особенности и направления современного социального прогнозирования развития медиа</w:t>
            </w:r>
          </w:p>
        </w:tc>
        <w:tc>
          <w:tcPr>
            <w:tcW w:w="850" w:type="dxa"/>
          </w:tcPr>
          <w:p w14:paraId="577D0704" w14:textId="77777777" w:rsidR="00BA2F80" w:rsidRPr="00736F6D" w:rsidRDefault="00BA2F80" w:rsidP="00E26C81">
            <w:pPr>
              <w:jc w:val="center"/>
              <w:rPr>
                <w:bCs/>
                <w:color w:val="000000"/>
              </w:rPr>
            </w:pPr>
            <w:r w:rsidRPr="00736F6D">
              <w:rPr>
                <w:bCs/>
                <w:color w:val="000000"/>
              </w:rPr>
              <w:t>22</w:t>
            </w:r>
          </w:p>
        </w:tc>
        <w:tc>
          <w:tcPr>
            <w:tcW w:w="1134" w:type="dxa"/>
          </w:tcPr>
          <w:p w14:paraId="7283118C" w14:textId="63C245DF" w:rsidR="00BA2F80" w:rsidRPr="00736F6D" w:rsidRDefault="00BA2F80" w:rsidP="00E26C81">
            <w:pPr>
              <w:jc w:val="center"/>
              <w:rPr>
                <w:bCs/>
                <w:color w:val="000000"/>
              </w:rPr>
            </w:pPr>
            <w:r w:rsidRPr="00736F6D">
              <w:rPr>
                <w:bCs/>
                <w:color w:val="000000"/>
              </w:rPr>
              <w:t>6</w:t>
            </w:r>
          </w:p>
        </w:tc>
        <w:tc>
          <w:tcPr>
            <w:tcW w:w="709" w:type="dxa"/>
          </w:tcPr>
          <w:p w14:paraId="294513AF" w14:textId="77777777" w:rsidR="00BA2F80" w:rsidRPr="00736F6D" w:rsidRDefault="00BA2F80" w:rsidP="00E26C81">
            <w:pPr>
              <w:jc w:val="center"/>
              <w:rPr>
                <w:bCs/>
                <w:color w:val="000000"/>
              </w:rPr>
            </w:pPr>
            <w:r w:rsidRPr="00736F6D">
              <w:rPr>
                <w:bCs/>
                <w:color w:val="000000"/>
              </w:rPr>
              <w:t>2</w:t>
            </w:r>
          </w:p>
        </w:tc>
        <w:tc>
          <w:tcPr>
            <w:tcW w:w="1559" w:type="dxa"/>
          </w:tcPr>
          <w:p w14:paraId="5A10E2BC" w14:textId="34D6768C" w:rsidR="00BA2F80" w:rsidRPr="00736F6D" w:rsidRDefault="00BA2F80" w:rsidP="00E26C81">
            <w:pPr>
              <w:jc w:val="center"/>
              <w:rPr>
                <w:bCs/>
                <w:color w:val="000000"/>
              </w:rPr>
            </w:pPr>
            <w:r w:rsidRPr="00736F6D">
              <w:rPr>
                <w:bCs/>
                <w:color w:val="000000"/>
              </w:rPr>
              <w:t>4</w:t>
            </w:r>
          </w:p>
        </w:tc>
        <w:tc>
          <w:tcPr>
            <w:tcW w:w="993" w:type="dxa"/>
          </w:tcPr>
          <w:p w14:paraId="54D72F0C" w14:textId="67C0364A" w:rsidR="00BA2F80" w:rsidRPr="00736F6D" w:rsidRDefault="00BA2F80" w:rsidP="00E26C81">
            <w:pPr>
              <w:jc w:val="center"/>
              <w:rPr>
                <w:bCs/>
                <w:color w:val="000000"/>
              </w:rPr>
            </w:pPr>
            <w:r w:rsidRPr="00736F6D">
              <w:rPr>
                <w:bCs/>
                <w:color w:val="000000"/>
              </w:rPr>
              <w:t>1</w:t>
            </w:r>
            <w:r w:rsidR="00A91251" w:rsidRPr="00736F6D">
              <w:rPr>
                <w:bCs/>
                <w:color w:val="000000"/>
              </w:rPr>
              <w:t>6</w:t>
            </w:r>
          </w:p>
        </w:tc>
        <w:tc>
          <w:tcPr>
            <w:tcW w:w="2835" w:type="dxa"/>
          </w:tcPr>
          <w:p w14:paraId="5E34B6A6" w14:textId="77777777" w:rsidR="00BA2F80" w:rsidRPr="00736F6D" w:rsidRDefault="00BA2F80" w:rsidP="00E26C81">
            <w:r w:rsidRPr="00736F6D">
              <w:rPr>
                <w:color w:val="000000"/>
              </w:rPr>
              <w:t>Доклад, анализ кейсов, групповая дискуссия</w:t>
            </w:r>
          </w:p>
        </w:tc>
      </w:tr>
      <w:tr w:rsidR="00BA2F80" w:rsidRPr="00736F6D" w14:paraId="495C16E3" w14:textId="77777777" w:rsidTr="005D7D74">
        <w:trPr>
          <w:trHeight w:val="1294"/>
        </w:trPr>
        <w:tc>
          <w:tcPr>
            <w:tcW w:w="425" w:type="dxa"/>
          </w:tcPr>
          <w:p w14:paraId="40A78CA2" w14:textId="77777777" w:rsidR="00BA2F80" w:rsidRPr="00736F6D" w:rsidRDefault="00BA2F80" w:rsidP="00E26C81">
            <w:pPr>
              <w:contextualSpacing/>
              <w:rPr>
                <w:color w:val="000000"/>
                <w:lang w:eastAsia="en-US"/>
              </w:rPr>
            </w:pPr>
            <w:r w:rsidRPr="00736F6D">
              <w:rPr>
                <w:color w:val="000000"/>
                <w:lang w:eastAsia="en-US"/>
              </w:rPr>
              <w:t>2</w:t>
            </w:r>
          </w:p>
        </w:tc>
        <w:tc>
          <w:tcPr>
            <w:tcW w:w="2127" w:type="dxa"/>
          </w:tcPr>
          <w:p w14:paraId="76CB0AB3" w14:textId="77777777" w:rsidR="00BA2F80" w:rsidRPr="00736F6D" w:rsidRDefault="00BA2F80" w:rsidP="00736F6D">
            <w:pPr>
              <w:ind w:left="32"/>
              <w:rPr>
                <w:color w:val="000000"/>
              </w:rPr>
            </w:pPr>
            <w:r w:rsidRPr="00736F6D">
              <w:t>Методика анализа и стратегического планирования в медиаиндустрии</w:t>
            </w:r>
          </w:p>
        </w:tc>
        <w:tc>
          <w:tcPr>
            <w:tcW w:w="850" w:type="dxa"/>
          </w:tcPr>
          <w:p w14:paraId="66666BC9" w14:textId="77777777" w:rsidR="00BA2F80" w:rsidRPr="00736F6D" w:rsidRDefault="00BA2F80" w:rsidP="00E26C81">
            <w:pPr>
              <w:jc w:val="center"/>
              <w:rPr>
                <w:color w:val="000000"/>
              </w:rPr>
            </w:pPr>
            <w:r w:rsidRPr="00736F6D">
              <w:rPr>
                <w:color w:val="000000"/>
              </w:rPr>
              <w:t>22</w:t>
            </w:r>
          </w:p>
        </w:tc>
        <w:tc>
          <w:tcPr>
            <w:tcW w:w="1134" w:type="dxa"/>
          </w:tcPr>
          <w:p w14:paraId="0241FA7B" w14:textId="29F4338D" w:rsidR="00BA2F80" w:rsidRPr="00736F6D" w:rsidRDefault="00BA2F80" w:rsidP="00E26C81">
            <w:pPr>
              <w:jc w:val="center"/>
              <w:rPr>
                <w:color w:val="000000"/>
              </w:rPr>
            </w:pPr>
            <w:r w:rsidRPr="00736F6D">
              <w:rPr>
                <w:color w:val="000000"/>
              </w:rPr>
              <w:t>6</w:t>
            </w:r>
          </w:p>
        </w:tc>
        <w:tc>
          <w:tcPr>
            <w:tcW w:w="709" w:type="dxa"/>
          </w:tcPr>
          <w:p w14:paraId="3832E8D9" w14:textId="77777777" w:rsidR="00BA2F80" w:rsidRPr="00736F6D" w:rsidRDefault="00BA2F80" w:rsidP="00E26C81">
            <w:pPr>
              <w:jc w:val="center"/>
              <w:rPr>
                <w:color w:val="000000"/>
              </w:rPr>
            </w:pPr>
            <w:r w:rsidRPr="00736F6D">
              <w:rPr>
                <w:color w:val="000000"/>
              </w:rPr>
              <w:t>2</w:t>
            </w:r>
          </w:p>
        </w:tc>
        <w:tc>
          <w:tcPr>
            <w:tcW w:w="1559" w:type="dxa"/>
          </w:tcPr>
          <w:p w14:paraId="141B8E1A" w14:textId="25E6DB7C" w:rsidR="00BA2F80" w:rsidRPr="00736F6D" w:rsidRDefault="00BA2F80" w:rsidP="00E26C81">
            <w:pPr>
              <w:jc w:val="center"/>
              <w:rPr>
                <w:color w:val="000000"/>
              </w:rPr>
            </w:pPr>
            <w:r w:rsidRPr="00736F6D">
              <w:rPr>
                <w:color w:val="000000"/>
              </w:rPr>
              <w:t>4</w:t>
            </w:r>
          </w:p>
        </w:tc>
        <w:tc>
          <w:tcPr>
            <w:tcW w:w="993" w:type="dxa"/>
          </w:tcPr>
          <w:p w14:paraId="00272795" w14:textId="7FFEEED4" w:rsidR="00BA2F80" w:rsidRPr="00736F6D" w:rsidRDefault="00A91251" w:rsidP="00E26C81">
            <w:pPr>
              <w:jc w:val="center"/>
              <w:rPr>
                <w:color w:val="000000"/>
              </w:rPr>
            </w:pPr>
            <w:r w:rsidRPr="00736F6D">
              <w:rPr>
                <w:color w:val="000000"/>
              </w:rPr>
              <w:t>16</w:t>
            </w:r>
          </w:p>
        </w:tc>
        <w:tc>
          <w:tcPr>
            <w:tcW w:w="2835" w:type="dxa"/>
          </w:tcPr>
          <w:p w14:paraId="79263214" w14:textId="77777777" w:rsidR="00BA2F80" w:rsidRPr="00736F6D" w:rsidRDefault="00BA2F80" w:rsidP="00E26C81">
            <w:r w:rsidRPr="00736F6D">
              <w:rPr>
                <w:color w:val="000000"/>
              </w:rPr>
              <w:t>Анализ кейсов, деловая игра</w:t>
            </w:r>
          </w:p>
        </w:tc>
      </w:tr>
      <w:tr w:rsidR="00BA2F80" w:rsidRPr="00736F6D" w14:paraId="3290C091" w14:textId="77777777" w:rsidTr="005D7D74">
        <w:trPr>
          <w:trHeight w:val="603"/>
        </w:trPr>
        <w:tc>
          <w:tcPr>
            <w:tcW w:w="425" w:type="dxa"/>
          </w:tcPr>
          <w:p w14:paraId="6CE6E0CC" w14:textId="77777777" w:rsidR="00BA2F80" w:rsidRPr="00736F6D" w:rsidRDefault="00BA2F80" w:rsidP="00E26C81">
            <w:pPr>
              <w:contextualSpacing/>
              <w:rPr>
                <w:color w:val="000000"/>
                <w:lang w:eastAsia="en-US"/>
              </w:rPr>
            </w:pPr>
            <w:r w:rsidRPr="00736F6D">
              <w:rPr>
                <w:color w:val="000000"/>
                <w:lang w:eastAsia="en-US"/>
              </w:rPr>
              <w:t>3</w:t>
            </w:r>
          </w:p>
        </w:tc>
        <w:tc>
          <w:tcPr>
            <w:tcW w:w="2127" w:type="dxa"/>
          </w:tcPr>
          <w:p w14:paraId="704AE63F" w14:textId="77777777" w:rsidR="00BA2F80" w:rsidRPr="00736F6D" w:rsidRDefault="00BA2F80" w:rsidP="00736F6D">
            <w:pPr>
              <w:pStyle w:val="Style2"/>
              <w:widowControl/>
              <w:spacing w:line="240" w:lineRule="auto"/>
              <w:ind w:left="32" w:firstLine="0"/>
              <w:jc w:val="left"/>
              <w:rPr>
                <w:color w:val="000000"/>
              </w:rPr>
            </w:pPr>
            <w:r w:rsidRPr="00736F6D">
              <w:t>Оценка рисков в создании и реализации медиапроекта</w:t>
            </w:r>
          </w:p>
        </w:tc>
        <w:tc>
          <w:tcPr>
            <w:tcW w:w="850" w:type="dxa"/>
          </w:tcPr>
          <w:p w14:paraId="046FEDB6" w14:textId="77777777" w:rsidR="00BA2F80" w:rsidRPr="00736F6D" w:rsidRDefault="00BA2F80" w:rsidP="00E26C81">
            <w:pPr>
              <w:jc w:val="center"/>
              <w:rPr>
                <w:color w:val="000000"/>
              </w:rPr>
            </w:pPr>
            <w:r w:rsidRPr="00736F6D">
              <w:rPr>
                <w:color w:val="000000"/>
              </w:rPr>
              <w:t>22</w:t>
            </w:r>
          </w:p>
        </w:tc>
        <w:tc>
          <w:tcPr>
            <w:tcW w:w="1134" w:type="dxa"/>
          </w:tcPr>
          <w:p w14:paraId="54FF051B" w14:textId="0CC963CF" w:rsidR="00BA2F80" w:rsidRPr="00736F6D" w:rsidRDefault="00BA2F80" w:rsidP="00E26C81">
            <w:pPr>
              <w:jc w:val="center"/>
              <w:rPr>
                <w:color w:val="000000"/>
              </w:rPr>
            </w:pPr>
            <w:r w:rsidRPr="00736F6D">
              <w:rPr>
                <w:color w:val="000000"/>
              </w:rPr>
              <w:t>6</w:t>
            </w:r>
          </w:p>
        </w:tc>
        <w:tc>
          <w:tcPr>
            <w:tcW w:w="709" w:type="dxa"/>
          </w:tcPr>
          <w:p w14:paraId="5673BA2B" w14:textId="77777777" w:rsidR="00BA2F80" w:rsidRPr="00736F6D" w:rsidRDefault="00BA2F80" w:rsidP="00E26C81">
            <w:pPr>
              <w:jc w:val="center"/>
              <w:rPr>
                <w:color w:val="000000"/>
              </w:rPr>
            </w:pPr>
            <w:r w:rsidRPr="00736F6D">
              <w:rPr>
                <w:color w:val="000000"/>
              </w:rPr>
              <w:t>2</w:t>
            </w:r>
          </w:p>
        </w:tc>
        <w:tc>
          <w:tcPr>
            <w:tcW w:w="1559" w:type="dxa"/>
          </w:tcPr>
          <w:p w14:paraId="30B9E9E6" w14:textId="27DE4A9B" w:rsidR="00BA2F80" w:rsidRPr="00736F6D" w:rsidRDefault="00BA2F80" w:rsidP="00E26C81">
            <w:pPr>
              <w:jc w:val="center"/>
              <w:rPr>
                <w:color w:val="000000"/>
              </w:rPr>
            </w:pPr>
            <w:r w:rsidRPr="00736F6D">
              <w:rPr>
                <w:color w:val="000000"/>
              </w:rPr>
              <w:t>4</w:t>
            </w:r>
          </w:p>
        </w:tc>
        <w:tc>
          <w:tcPr>
            <w:tcW w:w="993" w:type="dxa"/>
          </w:tcPr>
          <w:p w14:paraId="674EF412" w14:textId="469C1E46" w:rsidR="00BA2F80" w:rsidRPr="00736F6D" w:rsidRDefault="00BA2F80" w:rsidP="00E26C81">
            <w:pPr>
              <w:jc w:val="center"/>
              <w:rPr>
                <w:color w:val="000000"/>
              </w:rPr>
            </w:pPr>
            <w:r w:rsidRPr="00736F6D">
              <w:rPr>
                <w:color w:val="000000"/>
              </w:rPr>
              <w:t>1</w:t>
            </w:r>
            <w:r w:rsidR="00A91251" w:rsidRPr="00736F6D">
              <w:rPr>
                <w:color w:val="000000"/>
              </w:rPr>
              <w:t>6</w:t>
            </w:r>
          </w:p>
        </w:tc>
        <w:tc>
          <w:tcPr>
            <w:tcW w:w="2835" w:type="dxa"/>
          </w:tcPr>
          <w:p w14:paraId="5AF6365F" w14:textId="77777777" w:rsidR="00BA2F80" w:rsidRPr="00736F6D" w:rsidRDefault="00BA2F80" w:rsidP="00E26C81">
            <w:r w:rsidRPr="00736F6D">
              <w:rPr>
                <w:color w:val="000000"/>
              </w:rPr>
              <w:t>Анализ кейсов, деловая игра</w:t>
            </w:r>
          </w:p>
        </w:tc>
      </w:tr>
      <w:tr w:rsidR="00BA2F80" w:rsidRPr="00736F6D" w14:paraId="3C67463F" w14:textId="77777777" w:rsidTr="005D7D74">
        <w:trPr>
          <w:trHeight w:val="603"/>
        </w:trPr>
        <w:tc>
          <w:tcPr>
            <w:tcW w:w="425" w:type="dxa"/>
          </w:tcPr>
          <w:p w14:paraId="76383D49" w14:textId="77777777" w:rsidR="00BA2F80" w:rsidRPr="00736F6D" w:rsidRDefault="00BA2F80" w:rsidP="00E26C81">
            <w:pPr>
              <w:contextualSpacing/>
              <w:rPr>
                <w:color w:val="000000"/>
                <w:lang w:eastAsia="en-US"/>
              </w:rPr>
            </w:pPr>
            <w:r w:rsidRPr="00736F6D">
              <w:rPr>
                <w:color w:val="000000"/>
                <w:lang w:eastAsia="en-US"/>
              </w:rPr>
              <w:t>4</w:t>
            </w:r>
          </w:p>
        </w:tc>
        <w:tc>
          <w:tcPr>
            <w:tcW w:w="2127" w:type="dxa"/>
          </w:tcPr>
          <w:p w14:paraId="669405B7" w14:textId="77777777" w:rsidR="00BA2F80" w:rsidRPr="00736F6D" w:rsidRDefault="00BA2F80" w:rsidP="00736F6D">
            <w:pPr>
              <w:pStyle w:val="Style2"/>
              <w:widowControl/>
              <w:spacing w:line="240" w:lineRule="auto"/>
              <w:ind w:left="32" w:firstLine="0"/>
              <w:jc w:val="left"/>
              <w:rPr>
                <w:color w:val="000000"/>
              </w:rPr>
            </w:pPr>
            <w:r w:rsidRPr="00736F6D">
              <w:rPr>
                <w:rStyle w:val="FontStyle51"/>
                <w:sz w:val="24"/>
                <w:szCs w:val="24"/>
                <w:lang w:eastAsia="x-none"/>
              </w:rPr>
              <w:t>Современные медиатренды и глобальные стратегии в отрасли</w:t>
            </w:r>
          </w:p>
        </w:tc>
        <w:tc>
          <w:tcPr>
            <w:tcW w:w="850" w:type="dxa"/>
          </w:tcPr>
          <w:p w14:paraId="57AC2268" w14:textId="77777777" w:rsidR="00BA2F80" w:rsidRPr="00736F6D" w:rsidRDefault="00BA2F80" w:rsidP="00E26C81">
            <w:pPr>
              <w:jc w:val="center"/>
              <w:rPr>
                <w:color w:val="000000"/>
              </w:rPr>
            </w:pPr>
          </w:p>
          <w:p w14:paraId="01B0E353" w14:textId="77777777" w:rsidR="00BA2F80" w:rsidRPr="00736F6D" w:rsidRDefault="00BA2F80" w:rsidP="00F521CF">
            <w:pPr>
              <w:jc w:val="center"/>
              <w:rPr>
                <w:color w:val="000000"/>
              </w:rPr>
            </w:pPr>
            <w:r w:rsidRPr="00736F6D">
              <w:rPr>
                <w:color w:val="000000"/>
              </w:rPr>
              <w:t>22</w:t>
            </w:r>
          </w:p>
        </w:tc>
        <w:tc>
          <w:tcPr>
            <w:tcW w:w="1134" w:type="dxa"/>
          </w:tcPr>
          <w:p w14:paraId="7A0D9E12" w14:textId="41A1CA69" w:rsidR="00BA2F80" w:rsidRPr="00736F6D" w:rsidRDefault="00BA2F80" w:rsidP="00E26C81">
            <w:pPr>
              <w:jc w:val="center"/>
              <w:rPr>
                <w:color w:val="000000"/>
              </w:rPr>
            </w:pPr>
            <w:r w:rsidRPr="00736F6D">
              <w:rPr>
                <w:color w:val="000000"/>
              </w:rPr>
              <w:t>6</w:t>
            </w:r>
          </w:p>
        </w:tc>
        <w:tc>
          <w:tcPr>
            <w:tcW w:w="709" w:type="dxa"/>
          </w:tcPr>
          <w:p w14:paraId="77761E36" w14:textId="77777777" w:rsidR="00BA2F80" w:rsidRPr="00736F6D" w:rsidRDefault="00BA2F80" w:rsidP="00E26C81">
            <w:pPr>
              <w:jc w:val="center"/>
              <w:rPr>
                <w:color w:val="000000"/>
              </w:rPr>
            </w:pPr>
            <w:r w:rsidRPr="00736F6D">
              <w:rPr>
                <w:color w:val="000000"/>
              </w:rPr>
              <w:t>2</w:t>
            </w:r>
          </w:p>
        </w:tc>
        <w:tc>
          <w:tcPr>
            <w:tcW w:w="1559" w:type="dxa"/>
          </w:tcPr>
          <w:p w14:paraId="0971F056" w14:textId="6CC9A11A" w:rsidR="00BA2F80" w:rsidRPr="00736F6D" w:rsidRDefault="00BA2F80" w:rsidP="00E26C81">
            <w:pPr>
              <w:jc w:val="center"/>
              <w:rPr>
                <w:color w:val="000000"/>
              </w:rPr>
            </w:pPr>
            <w:r w:rsidRPr="00736F6D">
              <w:rPr>
                <w:color w:val="000000"/>
              </w:rPr>
              <w:t>4</w:t>
            </w:r>
          </w:p>
        </w:tc>
        <w:tc>
          <w:tcPr>
            <w:tcW w:w="993" w:type="dxa"/>
          </w:tcPr>
          <w:p w14:paraId="731DCA50" w14:textId="37F2C1A9" w:rsidR="00BA2F80" w:rsidRPr="00736F6D" w:rsidRDefault="00BA2F80" w:rsidP="00E26C81">
            <w:pPr>
              <w:jc w:val="center"/>
              <w:rPr>
                <w:color w:val="000000"/>
              </w:rPr>
            </w:pPr>
            <w:r w:rsidRPr="00736F6D">
              <w:rPr>
                <w:color w:val="000000"/>
              </w:rPr>
              <w:t>1</w:t>
            </w:r>
            <w:r w:rsidR="00A91251" w:rsidRPr="00736F6D">
              <w:rPr>
                <w:color w:val="000000"/>
              </w:rPr>
              <w:t>6</w:t>
            </w:r>
          </w:p>
        </w:tc>
        <w:tc>
          <w:tcPr>
            <w:tcW w:w="2835" w:type="dxa"/>
          </w:tcPr>
          <w:p w14:paraId="58E74C4F" w14:textId="77777777" w:rsidR="00BA2F80" w:rsidRPr="00736F6D" w:rsidRDefault="00BA2F80" w:rsidP="00E26C81">
            <w:r w:rsidRPr="00736F6D">
              <w:rPr>
                <w:color w:val="000000"/>
              </w:rPr>
              <w:t>Анализ кейсов, групповая дискуссия</w:t>
            </w:r>
          </w:p>
        </w:tc>
      </w:tr>
      <w:tr w:rsidR="00BA2F80" w:rsidRPr="00736F6D" w14:paraId="1795F605" w14:textId="77777777" w:rsidTr="005D7D74">
        <w:trPr>
          <w:trHeight w:val="603"/>
        </w:trPr>
        <w:tc>
          <w:tcPr>
            <w:tcW w:w="425" w:type="dxa"/>
          </w:tcPr>
          <w:p w14:paraId="60FEA6AB" w14:textId="77777777" w:rsidR="00BA2F80" w:rsidRPr="00736F6D" w:rsidRDefault="00BA2F80" w:rsidP="00E26C81">
            <w:pPr>
              <w:contextualSpacing/>
              <w:rPr>
                <w:color w:val="000000"/>
                <w:lang w:eastAsia="en-US"/>
              </w:rPr>
            </w:pPr>
            <w:r w:rsidRPr="00736F6D">
              <w:rPr>
                <w:color w:val="000000"/>
                <w:lang w:eastAsia="en-US"/>
              </w:rPr>
              <w:t>5</w:t>
            </w:r>
          </w:p>
        </w:tc>
        <w:tc>
          <w:tcPr>
            <w:tcW w:w="2127" w:type="dxa"/>
          </w:tcPr>
          <w:p w14:paraId="244CC869" w14:textId="77777777" w:rsidR="00BA2F80" w:rsidRPr="00736F6D" w:rsidRDefault="00BA2F80" w:rsidP="00736F6D">
            <w:pPr>
              <w:pStyle w:val="Style2"/>
              <w:widowControl/>
              <w:spacing w:line="240" w:lineRule="auto"/>
              <w:ind w:left="32" w:firstLine="0"/>
              <w:jc w:val="left"/>
              <w:rPr>
                <w:color w:val="000000"/>
              </w:rPr>
            </w:pPr>
            <w:r w:rsidRPr="00736F6D">
              <w:t>Трансформация медийного рынка в условиях цифровизации коммуникации</w:t>
            </w:r>
          </w:p>
        </w:tc>
        <w:tc>
          <w:tcPr>
            <w:tcW w:w="850" w:type="dxa"/>
          </w:tcPr>
          <w:p w14:paraId="30B13944" w14:textId="77777777" w:rsidR="00BA2F80" w:rsidRPr="00736F6D" w:rsidRDefault="00BA2F80" w:rsidP="00E26C81">
            <w:pPr>
              <w:jc w:val="center"/>
              <w:rPr>
                <w:color w:val="000000"/>
              </w:rPr>
            </w:pPr>
            <w:r w:rsidRPr="00736F6D">
              <w:rPr>
                <w:color w:val="000000"/>
              </w:rPr>
              <w:t>22</w:t>
            </w:r>
          </w:p>
        </w:tc>
        <w:tc>
          <w:tcPr>
            <w:tcW w:w="1134" w:type="dxa"/>
          </w:tcPr>
          <w:p w14:paraId="19EEA65E" w14:textId="3687F3CE" w:rsidR="00BA2F80" w:rsidRPr="00736F6D" w:rsidRDefault="00BA2F80" w:rsidP="00E26C81">
            <w:pPr>
              <w:jc w:val="center"/>
              <w:rPr>
                <w:color w:val="000000"/>
              </w:rPr>
            </w:pPr>
            <w:r w:rsidRPr="00736F6D">
              <w:rPr>
                <w:color w:val="000000"/>
              </w:rPr>
              <w:t>6</w:t>
            </w:r>
          </w:p>
        </w:tc>
        <w:tc>
          <w:tcPr>
            <w:tcW w:w="709" w:type="dxa"/>
          </w:tcPr>
          <w:p w14:paraId="7371349E" w14:textId="77777777" w:rsidR="00BA2F80" w:rsidRPr="00736F6D" w:rsidRDefault="00BA2F80" w:rsidP="00E26C81">
            <w:pPr>
              <w:jc w:val="center"/>
              <w:rPr>
                <w:color w:val="000000"/>
              </w:rPr>
            </w:pPr>
            <w:r w:rsidRPr="00736F6D">
              <w:rPr>
                <w:color w:val="000000"/>
              </w:rPr>
              <w:t>2</w:t>
            </w:r>
          </w:p>
        </w:tc>
        <w:tc>
          <w:tcPr>
            <w:tcW w:w="1559" w:type="dxa"/>
          </w:tcPr>
          <w:p w14:paraId="58FC94BF" w14:textId="77777777" w:rsidR="00BA2F80" w:rsidRPr="00736F6D" w:rsidRDefault="00BA2F80" w:rsidP="00E26C81">
            <w:pPr>
              <w:jc w:val="center"/>
              <w:rPr>
                <w:color w:val="000000"/>
              </w:rPr>
            </w:pPr>
            <w:r w:rsidRPr="00736F6D">
              <w:rPr>
                <w:color w:val="000000"/>
              </w:rPr>
              <w:t>6</w:t>
            </w:r>
          </w:p>
        </w:tc>
        <w:tc>
          <w:tcPr>
            <w:tcW w:w="993" w:type="dxa"/>
          </w:tcPr>
          <w:p w14:paraId="6CE34D42" w14:textId="2A2130DE" w:rsidR="00BA2F80" w:rsidRPr="00736F6D" w:rsidRDefault="00BA2F80" w:rsidP="00E26C81">
            <w:pPr>
              <w:jc w:val="center"/>
              <w:rPr>
                <w:color w:val="000000"/>
              </w:rPr>
            </w:pPr>
            <w:r w:rsidRPr="00736F6D">
              <w:rPr>
                <w:color w:val="000000"/>
              </w:rPr>
              <w:t>1</w:t>
            </w:r>
            <w:r w:rsidR="00A91251" w:rsidRPr="00736F6D">
              <w:rPr>
                <w:color w:val="000000"/>
              </w:rPr>
              <w:t>6</w:t>
            </w:r>
          </w:p>
        </w:tc>
        <w:tc>
          <w:tcPr>
            <w:tcW w:w="2835" w:type="dxa"/>
          </w:tcPr>
          <w:p w14:paraId="6717D010" w14:textId="77777777" w:rsidR="00BA2F80" w:rsidRPr="00736F6D" w:rsidRDefault="00BA2F80" w:rsidP="00E26C81">
            <w:r w:rsidRPr="00736F6D">
              <w:rPr>
                <w:color w:val="000000"/>
              </w:rPr>
              <w:t>Доклад, анализ кейсов, групповая дискуссия</w:t>
            </w:r>
          </w:p>
        </w:tc>
      </w:tr>
      <w:tr w:rsidR="00BA2F80" w:rsidRPr="00736F6D" w14:paraId="0D376891" w14:textId="77777777" w:rsidTr="005D7D74">
        <w:trPr>
          <w:trHeight w:val="603"/>
        </w:trPr>
        <w:tc>
          <w:tcPr>
            <w:tcW w:w="425" w:type="dxa"/>
          </w:tcPr>
          <w:p w14:paraId="6F0BC91F" w14:textId="77777777" w:rsidR="00BA2F80" w:rsidRPr="00736F6D" w:rsidRDefault="00BA2F80" w:rsidP="00E26C81">
            <w:pPr>
              <w:contextualSpacing/>
              <w:rPr>
                <w:color w:val="000000"/>
                <w:lang w:eastAsia="en-US"/>
              </w:rPr>
            </w:pPr>
            <w:r w:rsidRPr="00736F6D">
              <w:rPr>
                <w:color w:val="000000"/>
                <w:lang w:eastAsia="en-US"/>
              </w:rPr>
              <w:lastRenderedPageBreak/>
              <w:t>6</w:t>
            </w:r>
          </w:p>
        </w:tc>
        <w:tc>
          <w:tcPr>
            <w:tcW w:w="2127" w:type="dxa"/>
          </w:tcPr>
          <w:p w14:paraId="322FAA04" w14:textId="77777777" w:rsidR="00BA2F80" w:rsidRPr="00736F6D" w:rsidRDefault="00BA2F80" w:rsidP="00736F6D">
            <w:pPr>
              <w:pStyle w:val="Style2"/>
              <w:widowControl/>
              <w:spacing w:line="240" w:lineRule="auto"/>
              <w:ind w:left="32" w:firstLine="0"/>
              <w:jc w:val="left"/>
              <w:rPr>
                <w:color w:val="000000"/>
              </w:rPr>
            </w:pPr>
            <w:r w:rsidRPr="00736F6D">
              <w:t>Конвергентные медиа как бизнес-проекты</w:t>
            </w:r>
          </w:p>
        </w:tc>
        <w:tc>
          <w:tcPr>
            <w:tcW w:w="850" w:type="dxa"/>
          </w:tcPr>
          <w:p w14:paraId="699A29C0" w14:textId="77777777" w:rsidR="00BA2F80" w:rsidRPr="00736F6D" w:rsidRDefault="00BA2F80" w:rsidP="00E26C81">
            <w:pPr>
              <w:jc w:val="center"/>
              <w:rPr>
                <w:color w:val="000000"/>
              </w:rPr>
            </w:pPr>
            <w:r w:rsidRPr="00736F6D">
              <w:rPr>
                <w:color w:val="000000"/>
              </w:rPr>
              <w:t>24</w:t>
            </w:r>
          </w:p>
        </w:tc>
        <w:tc>
          <w:tcPr>
            <w:tcW w:w="1134" w:type="dxa"/>
          </w:tcPr>
          <w:p w14:paraId="5A40A3D5" w14:textId="4B093D4A" w:rsidR="00BA2F80" w:rsidRPr="00736F6D" w:rsidRDefault="00BA2F80" w:rsidP="00E26C81">
            <w:pPr>
              <w:jc w:val="center"/>
              <w:rPr>
                <w:color w:val="000000"/>
              </w:rPr>
            </w:pPr>
            <w:r w:rsidRPr="00736F6D">
              <w:rPr>
                <w:color w:val="000000"/>
              </w:rPr>
              <w:t>6</w:t>
            </w:r>
          </w:p>
        </w:tc>
        <w:tc>
          <w:tcPr>
            <w:tcW w:w="709" w:type="dxa"/>
          </w:tcPr>
          <w:p w14:paraId="7CDA1098" w14:textId="77777777" w:rsidR="00BA2F80" w:rsidRPr="00736F6D" w:rsidRDefault="00BA2F80" w:rsidP="00E26C81">
            <w:pPr>
              <w:jc w:val="center"/>
              <w:rPr>
                <w:color w:val="000000"/>
              </w:rPr>
            </w:pPr>
            <w:r w:rsidRPr="00736F6D">
              <w:rPr>
                <w:color w:val="000000"/>
              </w:rPr>
              <w:t>2</w:t>
            </w:r>
          </w:p>
        </w:tc>
        <w:tc>
          <w:tcPr>
            <w:tcW w:w="1559" w:type="dxa"/>
          </w:tcPr>
          <w:p w14:paraId="54BB9ED7" w14:textId="7EDA99B9" w:rsidR="00BA2F80" w:rsidRPr="00736F6D" w:rsidRDefault="00BA2F80" w:rsidP="00E26C81">
            <w:pPr>
              <w:jc w:val="center"/>
              <w:rPr>
                <w:color w:val="000000"/>
              </w:rPr>
            </w:pPr>
            <w:r w:rsidRPr="00736F6D">
              <w:rPr>
                <w:color w:val="000000"/>
              </w:rPr>
              <w:t>4</w:t>
            </w:r>
          </w:p>
        </w:tc>
        <w:tc>
          <w:tcPr>
            <w:tcW w:w="993" w:type="dxa"/>
          </w:tcPr>
          <w:p w14:paraId="3CC96F41" w14:textId="69C165B8" w:rsidR="00BA2F80" w:rsidRPr="00736F6D" w:rsidRDefault="00BA2F80" w:rsidP="00E26C81">
            <w:pPr>
              <w:jc w:val="center"/>
              <w:rPr>
                <w:color w:val="000000"/>
              </w:rPr>
            </w:pPr>
            <w:r w:rsidRPr="00736F6D">
              <w:rPr>
                <w:color w:val="000000"/>
              </w:rPr>
              <w:t>1</w:t>
            </w:r>
            <w:r w:rsidR="00A91251" w:rsidRPr="00736F6D">
              <w:rPr>
                <w:color w:val="000000"/>
              </w:rPr>
              <w:t>8</w:t>
            </w:r>
          </w:p>
        </w:tc>
        <w:tc>
          <w:tcPr>
            <w:tcW w:w="2835" w:type="dxa"/>
          </w:tcPr>
          <w:p w14:paraId="16BDDF97" w14:textId="77777777" w:rsidR="00BA2F80" w:rsidRPr="00736F6D" w:rsidRDefault="00BA2F80" w:rsidP="00E26C81">
            <w:r w:rsidRPr="00736F6D">
              <w:rPr>
                <w:color w:val="000000"/>
              </w:rPr>
              <w:t>Опрос, анализ кейсов, деловая игра</w:t>
            </w:r>
          </w:p>
        </w:tc>
      </w:tr>
      <w:tr w:rsidR="00BA2F80" w:rsidRPr="00736F6D" w14:paraId="1BFF436D" w14:textId="77777777" w:rsidTr="005D7D74">
        <w:trPr>
          <w:trHeight w:val="603"/>
        </w:trPr>
        <w:tc>
          <w:tcPr>
            <w:tcW w:w="425" w:type="dxa"/>
          </w:tcPr>
          <w:p w14:paraId="21B34BCF" w14:textId="77777777" w:rsidR="00BA2F80" w:rsidRPr="00736F6D" w:rsidRDefault="00BA2F80" w:rsidP="00E26C81">
            <w:pPr>
              <w:contextualSpacing/>
              <w:rPr>
                <w:color w:val="000000"/>
                <w:lang w:eastAsia="en-US"/>
              </w:rPr>
            </w:pPr>
            <w:r w:rsidRPr="00736F6D">
              <w:rPr>
                <w:color w:val="000000"/>
                <w:lang w:eastAsia="en-US"/>
              </w:rPr>
              <w:t>7</w:t>
            </w:r>
          </w:p>
        </w:tc>
        <w:tc>
          <w:tcPr>
            <w:tcW w:w="2127" w:type="dxa"/>
          </w:tcPr>
          <w:p w14:paraId="421B66E6" w14:textId="0ED660C3" w:rsidR="00BA2F80" w:rsidRPr="00736F6D" w:rsidRDefault="00BA2F80" w:rsidP="00736F6D">
            <w:pPr>
              <w:pStyle w:val="Style2"/>
              <w:widowControl/>
              <w:spacing w:line="240" w:lineRule="auto"/>
              <w:ind w:left="32" w:firstLine="0"/>
              <w:rPr>
                <w:color w:val="000000"/>
              </w:rPr>
            </w:pPr>
            <w:r w:rsidRPr="00736F6D">
              <w:rPr>
                <w:rStyle w:val="FontStyle51"/>
                <w:sz w:val="24"/>
                <w:szCs w:val="24"/>
                <w:lang w:eastAsia="x-none"/>
              </w:rPr>
              <w:t>Технологический и аудиторный факторы в процессах трансформации медиа</w:t>
            </w:r>
          </w:p>
        </w:tc>
        <w:tc>
          <w:tcPr>
            <w:tcW w:w="850" w:type="dxa"/>
          </w:tcPr>
          <w:p w14:paraId="30474D1D" w14:textId="77777777" w:rsidR="00BA2F80" w:rsidRPr="00736F6D" w:rsidRDefault="00BA2F80" w:rsidP="00E26C81">
            <w:pPr>
              <w:jc w:val="center"/>
              <w:rPr>
                <w:color w:val="000000"/>
              </w:rPr>
            </w:pPr>
            <w:r w:rsidRPr="00736F6D">
              <w:rPr>
                <w:color w:val="000000"/>
              </w:rPr>
              <w:t>22</w:t>
            </w:r>
          </w:p>
        </w:tc>
        <w:tc>
          <w:tcPr>
            <w:tcW w:w="1134" w:type="dxa"/>
          </w:tcPr>
          <w:p w14:paraId="3A6616EB" w14:textId="16D7C37D" w:rsidR="00BA2F80" w:rsidRPr="00736F6D" w:rsidRDefault="00BA2F80" w:rsidP="00E26C81">
            <w:pPr>
              <w:jc w:val="center"/>
              <w:rPr>
                <w:color w:val="000000"/>
              </w:rPr>
            </w:pPr>
            <w:r w:rsidRPr="00736F6D">
              <w:rPr>
                <w:color w:val="000000"/>
              </w:rPr>
              <w:t>6</w:t>
            </w:r>
          </w:p>
        </w:tc>
        <w:tc>
          <w:tcPr>
            <w:tcW w:w="709" w:type="dxa"/>
          </w:tcPr>
          <w:p w14:paraId="798A16DA" w14:textId="77777777" w:rsidR="00BA2F80" w:rsidRPr="00736F6D" w:rsidRDefault="00BA2F80" w:rsidP="00E26C81">
            <w:pPr>
              <w:jc w:val="center"/>
              <w:rPr>
                <w:color w:val="000000"/>
              </w:rPr>
            </w:pPr>
            <w:r w:rsidRPr="00736F6D">
              <w:rPr>
                <w:color w:val="000000"/>
              </w:rPr>
              <w:t>2</w:t>
            </w:r>
          </w:p>
        </w:tc>
        <w:tc>
          <w:tcPr>
            <w:tcW w:w="1559" w:type="dxa"/>
          </w:tcPr>
          <w:p w14:paraId="419B8F19" w14:textId="10F5921C" w:rsidR="00BA2F80" w:rsidRPr="00736F6D" w:rsidRDefault="00BA2F80" w:rsidP="00E26C81">
            <w:pPr>
              <w:jc w:val="center"/>
              <w:rPr>
                <w:color w:val="000000"/>
              </w:rPr>
            </w:pPr>
            <w:r w:rsidRPr="00736F6D">
              <w:rPr>
                <w:color w:val="000000"/>
              </w:rPr>
              <w:t>4</w:t>
            </w:r>
          </w:p>
        </w:tc>
        <w:tc>
          <w:tcPr>
            <w:tcW w:w="993" w:type="dxa"/>
          </w:tcPr>
          <w:p w14:paraId="07CD8D20" w14:textId="74813960" w:rsidR="00BA2F80" w:rsidRPr="00736F6D" w:rsidRDefault="00BA2F80" w:rsidP="00E26C81">
            <w:pPr>
              <w:jc w:val="center"/>
              <w:rPr>
                <w:color w:val="000000"/>
              </w:rPr>
            </w:pPr>
            <w:r w:rsidRPr="00736F6D">
              <w:rPr>
                <w:color w:val="000000"/>
              </w:rPr>
              <w:t>1</w:t>
            </w:r>
            <w:r w:rsidR="00A91251" w:rsidRPr="00736F6D">
              <w:rPr>
                <w:color w:val="000000"/>
              </w:rPr>
              <w:t>6</w:t>
            </w:r>
          </w:p>
        </w:tc>
        <w:tc>
          <w:tcPr>
            <w:tcW w:w="2835" w:type="dxa"/>
          </w:tcPr>
          <w:p w14:paraId="73ABAC56" w14:textId="77777777" w:rsidR="00BA2F80" w:rsidRPr="00736F6D" w:rsidRDefault="00BA2F80" w:rsidP="00E26C81">
            <w:r w:rsidRPr="00736F6D">
              <w:rPr>
                <w:color w:val="000000"/>
              </w:rPr>
              <w:t>Опрос, анализ кейсов, групповая дискуссия</w:t>
            </w:r>
          </w:p>
        </w:tc>
      </w:tr>
      <w:tr w:rsidR="00BA2F80" w:rsidRPr="00736F6D" w14:paraId="4121CB56" w14:textId="77777777" w:rsidTr="005D7D74">
        <w:trPr>
          <w:trHeight w:val="603"/>
        </w:trPr>
        <w:tc>
          <w:tcPr>
            <w:tcW w:w="425" w:type="dxa"/>
          </w:tcPr>
          <w:p w14:paraId="2ACA5A88" w14:textId="77777777" w:rsidR="00BA2F80" w:rsidRPr="00736F6D" w:rsidRDefault="00BA2F80" w:rsidP="00E26C81">
            <w:pPr>
              <w:contextualSpacing/>
              <w:rPr>
                <w:color w:val="000000"/>
                <w:lang w:eastAsia="en-US"/>
              </w:rPr>
            </w:pPr>
            <w:r w:rsidRPr="00736F6D">
              <w:rPr>
                <w:color w:val="000000"/>
                <w:lang w:eastAsia="en-US"/>
              </w:rPr>
              <w:t>8</w:t>
            </w:r>
          </w:p>
        </w:tc>
        <w:tc>
          <w:tcPr>
            <w:tcW w:w="2127" w:type="dxa"/>
          </w:tcPr>
          <w:p w14:paraId="2FFFD425" w14:textId="77777777" w:rsidR="00BA2F80" w:rsidRPr="00736F6D" w:rsidRDefault="00BA2F80" w:rsidP="00736F6D">
            <w:pPr>
              <w:pStyle w:val="Style2"/>
              <w:widowControl/>
              <w:spacing w:line="240" w:lineRule="auto"/>
              <w:ind w:left="32" w:firstLine="0"/>
              <w:jc w:val="left"/>
              <w:rPr>
                <w:color w:val="000000"/>
              </w:rPr>
            </w:pPr>
            <w:r w:rsidRPr="00736F6D">
              <w:rPr>
                <w:rStyle w:val="FontStyle51"/>
                <w:sz w:val="24"/>
                <w:szCs w:val="24"/>
                <w:lang w:eastAsia="x-none"/>
              </w:rPr>
              <w:t>Анализ данных и прогнозирование в медиа</w:t>
            </w:r>
          </w:p>
        </w:tc>
        <w:tc>
          <w:tcPr>
            <w:tcW w:w="850" w:type="dxa"/>
          </w:tcPr>
          <w:p w14:paraId="047A66E3" w14:textId="77777777" w:rsidR="00BA2F80" w:rsidRPr="00736F6D" w:rsidRDefault="00BA2F80" w:rsidP="00E26C81">
            <w:pPr>
              <w:jc w:val="center"/>
              <w:rPr>
                <w:color w:val="000000"/>
              </w:rPr>
            </w:pPr>
            <w:r w:rsidRPr="00736F6D">
              <w:rPr>
                <w:color w:val="000000"/>
              </w:rPr>
              <w:t>24</w:t>
            </w:r>
          </w:p>
        </w:tc>
        <w:tc>
          <w:tcPr>
            <w:tcW w:w="1134" w:type="dxa"/>
          </w:tcPr>
          <w:p w14:paraId="66C9C4F7" w14:textId="5E217B5B" w:rsidR="00BA2F80" w:rsidRPr="00736F6D" w:rsidRDefault="00BA2F80" w:rsidP="00E26C81">
            <w:pPr>
              <w:jc w:val="center"/>
              <w:rPr>
                <w:color w:val="000000"/>
              </w:rPr>
            </w:pPr>
            <w:r w:rsidRPr="00736F6D">
              <w:rPr>
                <w:color w:val="000000"/>
              </w:rPr>
              <w:t>8</w:t>
            </w:r>
          </w:p>
        </w:tc>
        <w:tc>
          <w:tcPr>
            <w:tcW w:w="709" w:type="dxa"/>
          </w:tcPr>
          <w:p w14:paraId="659621E7" w14:textId="77777777" w:rsidR="00BA2F80" w:rsidRPr="00736F6D" w:rsidRDefault="00BA2F80" w:rsidP="00E26C81">
            <w:pPr>
              <w:jc w:val="center"/>
              <w:rPr>
                <w:color w:val="000000"/>
              </w:rPr>
            </w:pPr>
            <w:r w:rsidRPr="00736F6D">
              <w:rPr>
                <w:color w:val="000000"/>
              </w:rPr>
              <w:t>2</w:t>
            </w:r>
          </w:p>
        </w:tc>
        <w:tc>
          <w:tcPr>
            <w:tcW w:w="1559" w:type="dxa"/>
          </w:tcPr>
          <w:p w14:paraId="4B9F8384" w14:textId="57BA2239" w:rsidR="00BA2F80" w:rsidRPr="00736F6D" w:rsidRDefault="00BA2F80" w:rsidP="00E26C81">
            <w:pPr>
              <w:jc w:val="center"/>
              <w:rPr>
                <w:color w:val="000000"/>
              </w:rPr>
            </w:pPr>
            <w:r w:rsidRPr="00736F6D">
              <w:rPr>
                <w:color w:val="000000"/>
              </w:rPr>
              <w:t>4</w:t>
            </w:r>
          </w:p>
        </w:tc>
        <w:tc>
          <w:tcPr>
            <w:tcW w:w="993" w:type="dxa"/>
          </w:tcPr>
          <w:p w14:paraId="41854EAC" w14:textId="77777777" w:rsidR="00BA2F80" w:rsidRPr="00736F6D" w:rsidRDefault="00BA2F80" w:rsidP="00E26C81">
            <w:pPr>
              <w:jc w:val="center"/>
              <w:rPr>
                <w:color w:val="000000"/>
              </w:rPr>
            </w:pPr>
            <w:r w:rsidRPr="00736F6D">
              <w:rPr>
                <w:color w:val="000000"/>
              </w:rPr>
              <w:t>16</w:t>
            </w:r>
          </w:p>
        </w:tc>
        <w:tc>
          <w:tcPr>
            <w:tcW w:w="2835" w:type="dxa"/>
          </w:tcPr>
          <w:p w14:paraId="3227EFA8" w14:textId="77777777" w:rsidR="00BA2F80" w:rsidRPr="00736F6D" w:rsidRDefault="00BA2F80" w:rsidP="00E26C81">
            <w:r w:rsidRPr="00736F6D">
              <w:rPr>
                <w:color w:val="000000"/>
              </w:rPr>
              <w:t>Опрос, анализ кейсов, групповая дискуссия</w:t>
            </w:r>
          </w:p>
        </w:tc>
      </w:tr>
      <w:tr w:rsidR="00BA2F80" w:rsidRPr="00736F6D" w14:paraId="45D2E11C" w14:textId="77777777" w:rsidTr="005D7D74">
        <w:tc>
          <w:tcPr>
            <w:tcW w:w="425" w:type="dxa"/>
          </w:tcPr>
          <w:p w14:paraId="48826AC6" w14:textId="77777777" w:rsidR="00BA2F80" w:rsidRPr="00736F6D" w:rsidRDefault="00BA2F80" w:rsidP="00E26C81">
            <w:pPr>
              <w:rPr>
                <w:b/>
                <w:color w:val="000000"/>
              </w:rPr>
            </w:pPr>
          </w:p>
        </w:tc>
        <w:tc>
          <w:tcPr>
            <w:tcW w:w="2127" w:type="dxa"/>
          </w:tcPr>
          <w:p w14:paraId="4E47012D" w14:textId="77777777" w:rsidR="00BA2F80" w:rsidRPr="00736F6D" w:rsidRDefault="00BA2F80" w:rsidP="00E26C81">
            <w:pPr>
              <w:rPr>
                <w:b/>
                <w:color w:val="000000"/>
              </w:rPr>
            </w:pPr>
            <w:r w:rsidRPr="00736F6D">
              <w:rPr>
                <w:b/>
                <w:color w:val="000000"/>
              </w:rPr>
              <w:t xml:space="preserve"> В целом по дисциплине  </w:t>
            </w:r>
          </w:p>
        </w:tc>
        <w:tc>
          <w:tcPr>
            <w:tcW w:w="850" w:type="dxa"/>
          </w:tcPr>
          <w:p w14:paraId="1504ED9F" w14:textId="77777777" w:rsidR="00BA2F80" w:rsidRPr="00736F6D" w:rsidRDefault="00BA2F80" w:rsidP="00E26C81">
            <w:pPr>
              <w:jc w:val="center"/>
              <w:rPr>
                <w:color w:val="000000"/>
              </w:rPr>
            </w:pPr>
            <w:r w:rsidRPr="00736F6D">
              <w:rPr>
                <w:color w:val="000000"/>
              </w:rPr>
              <w:t>180</w:t>
            </w:r>
          </w:p>
        </w:tc>
        <w:tc>
          <w:tcPr>
            <w:tcW w:w="1134" w:type="dxa"/>
          </w:tcPr>
          <w:p w14:paraId="791CB12B" w14:textId="2295FF9C" w:rsidR="00BA2F80" w:rsidRPr="00736F6D" w:rsidRDefault="00BA2F80" w:rsidP="00E26C81">
            <w:pPr>
              <w:jc w:val="center"/>
              <w:rPr>
                <w:b/>
                <w:color w:val="000000"/>
              </w:rPr>
            </w:pPr>
            <w:r w:rsidRPr="00736F6D">
              <w:rPr>
                <w:b/>
                <w:color w:val="000000"/>
              </w:rPr>
              <w:t>50</w:t>
            </w:r>
          </w:p>
          <w:p w14:paraId="5CC5B89A" w14:textId="77777777" w:rsidR="00BA2F80" w:rsidRPr="00736F6D" w:rsidRDefault="00BA2F80" w:rsidP="00E26C81">
            <w:pPr>
              <w:jc w:val="center"/>
              <w:rPr>
                <w:b/>
                <w:color w:val="000000"/>
              </w:rPr>
            </w:pPr>
          </w:p>
        </w:tc>
        <w:tc>
          <w:tcPr>
            <w:tcW w:w="709" w:type="dxa"/>
          </w:tcPr>
          <w:p w14:paraId="2847E10F" w14:textId="77777777" w:rsidR="00BA2F80" w:rsidRPr="00736F6D" w:rsidRDefault="00BA2F80" w:rsidP="00E26C81">
            <w:pPr>
              <w:jc w:val="center"/>
              <w:rPr>
                <w:b/>
                <w:color w:val="000000"/>
              </w:rPr>
            </w:pPr>
            <w:r w:rsidRPr="00736F6D">
              <w:rPr>
                <w:b/>
                <w:color w:val="000000"/>
              </w:rPr>
              <w:t>16</w:t>
            </w:r>
          </w:p>
        </w:tc>
        <w:tc>
          <w:tcPr>
            <w:tcW w:w="1559" w:type="dxa"/>
          </w:tcPr>
          <w:p w14:paraId="6891D29D" w14:textId="64428985" w:rsidR="00BA2F80" w:rsidRPr="00736F6D" w:rsidRDefault="00BA2F80" w:rsidP="00E26C81">
            <w:pPr>
              <w:jc w:val="center"/>
              <w:rPr>
                <w:b/>
                <w:color w:val="000000"/>
              </w:rPr>
            </w:pPr>
            <w:r w:rsidRPr="00736F6D">
              <w:rPr>
                <w:b/>
                <w:color w:val="000000"/>
              </w:rPr>
              <w:t>34</w:t>
            </w:r>
          </w:p>
        </w:tc>
        <w:tc>
          <w:tcPr>
            <w:tcW w:w="993" w:type="dxa"/>
          </w:tcPr>
          <w:p w14:paraId="3D49CCE4" w14:textId="4C8B388D" w:rsidR="00BA2F80" w:rsidRPr="00736F6D" w:rsidRDefault="00BA2F80" w:rsidP="00E26C81">
            <w:pPr>
              <w:jc w:val="center"/>
              <w:rPr>
                <w:b/>
                <w:color w:val="000000"/>
              </w:rPr>
            </w:pPr>
            <w:r w:rsidRPr="00736F6D">
              <w:rPr>
                <w:b/>
                <w:color w:val="000000"/>
              </w:rPr>
              <w:t>130</w:t>
            </w:r>
          </w:p>
        </w:tc>
        <w:tc>
          <w:tcPr>
            <w:tcW w:w="2835" w:type="dxa"/>
          </w:tcPr>
          <w:p w14:paraId="53462A55" w14:textId="5C0145D1" w:rsidR="00BA2F80" w:rsidRPr="00736F6D" w:rsidRDefault="00BA2F80" w:rsidP="00E26C81">
            <w:pPr>
              <w:rPr>
                <w:color w:val="000000"/>
              </w:rPr>
            </w:pPr>
            <w:r w:rsidRPr="00736F6D">
              <w:rPr>
                <w:b/>
                <w:color w:val="000000"/>
              </w:rPr>
              <w:t xml:space="preserve">Согласно учебному плану: </w:t>
            </w:r>
            <w:r w:rsidR="00FB0A78" w:rsidRPr="00736F6D">
              <w:rPr>
                <w:b/>
                <w:color w:val="000000"/>
              </w:rPr>
              <w:t>контрольные работы</w:t>
            </w:r>
          </w:p>
        </w:tc>
      </w:tr>
      <w:tr w:rsidR="00BA2F80" w:rsidRPr="00736F6D" w14:paraId="78D0DBC3" w14:textId="77777777" w:rsidTr="005D7D74">
        <w:tc>
          <w:tcPr>
            <w:tcW w:w="425" w:type="dxa"/>
          </w:tcPr>
          <w:p w14:paraId="4612CE08" w14:textId="77777777" w:rsidR="00BA2F80" w:rsidRPr="00736F6D" w:rsidRDefault="00BA2F80" w:rsidP="00E26C81">
            <w:pPr>
              <w:rPr>
                <w:color w:val="000000"/>
              </w:rPr>
            </w:pPr>
          </w:p>
        </w:tc>
        <w:tc>
          <w:tcPr>
            <w:tcW w:w="2127" w:type="dxa"/>
          </w:tcPr>
          <w:p w14:paraId="5A76E118" w14:textId="77777777" w:rsidR="00BA2F80" w:rsidRPr="00736F6D" w:rsidRDefault="00BA2F80" w:rsidP="00E26C81">
            <w:pPr>
              <w:rPr>
                <w:color w:val="000000"/>
              </w:rPr>
            </w:pPr>
            <w:r w:rsidRPr="00736F6D">
              <w:rPr>
                <w:color w:val="000000"/>
              </w:rPr>
              <w:t>Итого %</w:t>
            </w:r>
          </w:p>
        </w:tc>
        <w:tc>
          <w:tcPr>
            <w:tcW w:w="850" w:type="dxa"/>
          </w:tcPr>
          <w:p w14:paraId="1DA64DE8" w14:textId="77777777" w:rsidR="00BA2F80" w:rsidRPr="00736F6D" w:rsidRDefault="00BA2F80" w:rsidP="00E26C81">
            <w:pPr>
              <w:jc w:val="center"/>
              <w:rPr>
                <w:b/>
                <w:color w:val="000000"/>
              </w:rPr>
            </w:pPr>
            <w:r w:rsidRPr="00736F6D">
              <w:rPr>
                <w:b/>
                <w:color w:val="000000"/>
              </w:rPr>
              <w:t>100%</w:t>
            </w:r>
          </w:p>
        </w:tc>
        <w:tc>
          <w:tcPr>
            <w:tcW w:w="1134" w:type="dxa"/>
          </w:tcPr>
          <w:p w14:paraId="10077E3F" w14:textId="0876F509" w:rsidR="00BA2F80" w:rsidRPr="00736F6D" w:rsidRDefault="00A91251" w:rsidP="00E26C81">
            <w:pPr>
              <w:jc w:val="center"/>
              <w:rPr>
                <w:b/>
                <w:color w:val="000000"/>
              </w:rPr>
            </w:pPr>
            <w:r w:rsidRPr="00736F6D">
              <w:rPr>
                <w:b/>
                <w:color w:val="000000"/>
              </w:rPr>
              <w:t>28</w:t>
            </w:r>
          </w:p>
        </w:tc>
        <w:tc>
          <w:tcPr>
            <w:tcW w:w="709" w:type="dxa"/>
          </w:tcPr>
          <w:p w14:paraId="0A82FCE0" w14:textId="6AED43AE" w:rsidR="00BA2F80" w:rsidRPr="00736F6D" w:rsidRDefault="00A91251" w:rsidP="00E26C81">
            <w:pPr>
              <w:jc w:val="center"/>
              <w:rPr>
                <w:b/>
                <w:color w:val="000000"/>
              </w:rPr>
            </w:pPr>
            <w:r w:rsidRPr="00736F6D">
              <w:rPr>
                <w:b/>
                <w:color w:val="000000"/>
              </w:rPr>
              <w:t>32</w:t>
            </w:r>
          </w:p>
        </w:tc>
        <w:tc>
          <w:tcPr>
            <w:tcW w:w="1559" w:type="dxa"/>
          </w:tcPr>
          <w:p w14:paraId="5E2BC383" w14:textId="1D8B419C" w:rsidR="00BA2F80" w:rsidRPr="00736F6D" w:rsidRDefault="00A91251" w:rsidP="00E26C81">
            <w:pPr>
              <w:jc w:val="center"/>
              <w:rPr>
                <w:b/>
                <w:color w:val="000000"/>
              </w:rPr>
            </w:pPr>
            <w:r w:rsidRPr="00736F6D">
              <w:rPr>
                <w:b/>
                <w:color w:val="000000"/>
              </w:rPr>
              <w:t>68</w:t>
            </w:r>
          </w:p>
        </w:tc>
        <w:tc>
          <w:tcPr>
            <w:tcW w:w="993" w:type="dxa"/>
          </w:tcPr>
          <w:p w14:paraId="4FF863E3" w14:textId="467BD236" w:rsidR="00BA2F80" w:rsidRPr="00736F6D" w:rsidRDefault="00A91251" w:rsidP="00E26C81">
            <w:pPr>
              <w:jc w:val="center"/>
              <w:rPr>
                <w:b/>
                <w:color w:val="000000"/>
              </w:rPr>
            </w:pPr>
            <w:r w:rsidRPr="00736F6D">
              <w:rPr>
                <w:b/>
                <w:color w:val="000000"/>
              </w:rPr>
              <w:t>72</w:t>
            </w:r>
          </w:p>
        </w:tc>
        <w:tc>
          <w:tcPr>
            <w:tcW w:w="2835" w:type="dxa"/>
          </w:tcPr>
          <w:p w14:paraId="071CD981" w14:textId="77777777" w:rsidR="00BA2F80" w:rsidRPr="00736F6D" w:rsidRDefault="00BA2F80" w:rsidP="00E26C81">
            <w:pPr>
              <w:rPr>
                <w:color w:val="000000"/>
              </w:rPr>
            </w:pPr>
          </w:p>
        </w:tc>
      </w:tr>
    </w:tbl>
    <w:p w14:paraId="7F8BC6FD" w14:textId="77777777" w:rsidR="00BA2F80" w:rsidRPr="00736F6D" w:rsidRDefault="00BA2F80" w:rsidP="00BA2F80">
      <w:pPr>
        <w:pStyle w:val="a4"/>
        <w:jc w:val="both"/>
        <w:rPr>
          <w:sz w:val="24"/>
          <w:szCs w:val="24"/>
        </w:rPr>
      </w:pPr>
      <w:r w:rsidRPr="00736F6D">
        <w:rPr>
          <w:color w:val="000000"/>
          <w:sz w:val="24"/>
          <w:szCs w:val="18"/>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w:t>
      </w:r>
    </w:p>
    <w:p w14:paraId="73E2A8EB" w14:textId="77777777" w:rsidR="00F92428" w:rsidRDefault="00F92428" w:rsidP="00C87C4E">
      <w:pPr>
        <w:pStyle w:val="a4"/>
        <w:jc w:val="both"/>
        <w:rPr>
          <w:b/>
          <w:szCs w:val="28"/>
        </w:rPr>
      </w:pPr>
    </w:p>
    <w:p w14:paraId="2F7E2C75" w14:textId="597723A0" w:rsidR="00833035" w:rsidRDefault="00833035" w:rsidP="00C87C4E">
      <w:pPr>
        <w:pStyle w:val="a4"/>
        <w:jc w:val="both"/>
        <w:rPr>
          <w:b/>
          <w:szCs w:val="28"/>
          <w:lang w:val="ru-RU"/>
        </w:rPr>
      </w:pPr>
      <w:r w:rsidRPr="00CB41B9">
        <w:rPr>
          <w:b/>
          <w:szCs w:val="28"/>
        </w:rPr>
        <w:t>5.3. Содержание семинаров, практических занятий</w:t>
      </w:r>
      <w:r>
        <w:rPr>
          <w:b/>
          <w:szCs w:val="28"/>
          <w:lang w:val="ru-RU"/>
        </w:rPr>
        <w:t xml:space="preserve"> </w:t>
      </w:r>
    </w:p>
    <w:p w14:paraId="167C57C1" w14:textId="3E2E09DB" w:rsidR="00833035" w:rsidRPr="00736F6D" w:rsidRDefault="00833035" w:rsidP="00833035">
      <w:pPr>
        <w:pStyle w:val="a4"/>
        <w:ind w:firstLine="709"/>
        <w:jc w:val="right"/>
        <w:rPr>
          <w:szCs w:val="32"/>
          <w:lang w:val="ru-RU"/>
        </w:rPr>
      </w:pPr>
      <w:r w:rsidRPr="00736F6D">
        <w:rPr>
          <w:szCs w:val="32"/>
        </w:rPr>
        <w:t xml:space="preserve">Таблица </w:t>
      </w:r>
      <w:r w:rsidR="00736F6D">
        <w:rPr>
          <w:szCs w:val="32"/>
          <w:lang w:val="ru-RU"/>
        </w:rPr>
        <w:t>6</w:t>
      </w:r>
    </w:p>
    <w:tbl>
      <w:tblPr>
        <w:tblW w:w="1091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5550"/>
        <w:gridCol w:w="3137"/>
      </w:tblGrid>
      <w:tr w:rsidR="00E62A46" w:rsidRPr="005D7D74" w14:paraId="7588B412" w14:textId="77777777" w:rsidTr="005D7D74">
        <w:tc>
          <w:tcPr>
            <w:tcW w:w="2127" w:type="dxa"/>
          </w:tcPr>
          <w:p w14:paraId="3B3F3306" w14:textId="77777777" w:rsidR="00833035" w:rsidRPr="005D7D74" w:rsidRDefault="00833035" w:rsidP="00CB7E80">
            <w:pPr>
              <w:pStyle w:val="a4"/>
              <w:jc w:val="both"/>
              <w:rPr>
                <w:sz w:val="24"/>
                <w:szCs w:val="24"/>
                <w:lang w:val="ru-RU"/>
              </w:rPr>
            </w:pPr>
            <w:r w:rsidRPr="005D7D74">
              <w:rPr>
                <w:b/>
                <w:sz w:val="24"/>
                <w:szCs w:val="24"/>
                <w:lang w:val="ru-RU" w:eastAsia="en-US"/>
              </w:rPr>
              <w:t>Наименование тем (разделов) дисциплины</w:t>
            </w:r>
          </w:p>
        </w:tc>
        <w:tc>
          <w:tcPr>
            <w:tcW w:w="5578" w:type="dxa"/>
          </w:tcPr>
          <w:p w14:paraId="02953198" w14:textId="77777777" w:rsidR="00833035" w:rsidRPr="005D7D74" w:rsidRDefault="00833035" w:rsidP="00AD7281">
            <w:pPr>
              <w:pStyle w:val="a4"/>
              <w:jc w:val="both"/>
              <w:rPr>
                <w:sz w:val="24"/>
                <w:szCs w:val="24"/>
              </w:rPr>
            </w:pPr>
            <w:r w:rsidRPr="005D7D74">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3210" w:type="dxa"/>
          </w:tcPr>
          <w:p w14:paraId="309C417A" w14:textId="77777777" w:rsidR="00833035" w:rsidRPr="005D7D74" w:rsidRDefault="00833035" w:rsidP="00AD7281">
            <w:pPr>
              <w:pStyle w:val="a4"/>
              <w:jc w:val="left"/>
              <w:rPr>
                <w:sz w:val="24"/>
                <w:szCs w:val="24"/>
              </w:rPr>
            </w:pPr>
            <w:r w:rsidRPr="005D7D74">
              <w:rPr>
                <w:b/>
                <w:sz w:val="24"/>
                <w:szCs w:val="24"/>
                <w:lang w:val="en-US" w:eastAsia="en-US"/>
              </w:rPr>
              <w:t>Формы проведения занятий</w:t>
            </w:r>
          </w:p>
        </w:tc>
      </w:tr>
      <w:tr w:rsidR="00E62A46" w:rsidRPr="005D7D74" w14:paraId="458E6085" w14:textId="77777777" w:rsidTr="005D7D74">
        <w:tc>
          <w:tcPr>
            <w:tcW w:w="2127" w:type="dxa"/>
          </w:tcPr>
          <w:p w14:paraId="745E3342" w14:textId="4EB2BBD1" w:rsidR="00E62A46" w:rsidRPr="005D7D74" w:rsidRDefault="00B94708" w:rsidP="009E4620">
            <w:pPr>
              <w:pStyle w:val="Style2"/>
              <w:widowControl/>
              <w:spacing w:line="240" w:lineRule="auto"/>
              <w:ind w:left="36" w:firstLine="0"/>
            </w:pPr>
            <w:r w:rsidRPr="005D7D74">
              <w:t>1.</w:t>
            </w:r>
            <w:r w:rsidR="00E62A46" w:rsidRPr="005D7D74">
              <w:t>Становление, содержательные особенности и направления современного социального прогнозирования развития медиа</w:t>
            </w:r>
          </w:p>
          <w:p w14:paraId="42A8299E" w14:textId="6D1AB741" w:rsidR="00E62A46" w:rsidRPr="005D7D74" w:rsidRDefault="00E62A46" w:rsidP="009E4620">
            <w:pPr>
              <w:ind w:left="36"/>
              <w:jc w:val="both"/>
              <w:rPr>
                <w:color w:val="000000"/>
              </w:rPr>
            </w:pPr>
          </w:p>
        </w:tc>
        <w:tc>
          <w:tcPr>
            <w:tcW w:w="5578" w:type="dxa"/>
          </w:tcPr>
          <w:p w14:paraId="35B97CF1" w14:textId="77777777" w:rsidR="00E62A46" w:rsidRPr="005D7D74" w:rsidRDefault="00E62A46" w:rsidP="009E4620">
            <w:pPr>
              <w:pStyle w:val="a4"/>
              <w:jc w:val="both"/>
              <w:rPr>
                <w:bCs/>
                <w:sz w:val="24"/>
                <w:szCs w:val="24"/>
                <w:lang w:val="ru-RU"/>
              </w:rPr>
            </w:pPr>
            <w:r w:rsidRPr="005D7D74">
              <w:rPr>
                <w:bCs/>
                <w:sz w:val="24"/>
                <w:szCs w:val="24"/>
                <w:lang w:val="ru-RU"/>
              </w:rPr>
              <w:t xml:space="preserve">Перечень вопросов для подготовки к дискуссии: </w:t>
            </w:r>
          </w:p>
          <w:p w14:paraId="2A8D917A" w14:textId="77777777" w:rsidR="00E62A46" w:rsidRPr="005D7D74" w:rsidRDefault="00E62A46" w:rsidP="009E4620">
            <w:pPr>
              <w:pStyle w:val="a4"/>
              <w:numPr>
                <w:ilvl w:val="0"/>
                <w:numId w:val="4"/>
              </w:numPr>
              <w:ind w:left="0" w:firstLine="0"/>
              <w:jc w:val="both"/>
              <w:rPr>
                <w:bCs/>
                <w:sz w:val="24"/>
                <w:szCs w:val="24"/>
                <w:lang w:val="ru-RU"/>
              </w:rPr>
            </w:pPr>
            <w:r w:rsidRPr="005D7D74">
              <w:rPr>
                <w:sz w:val="24"/>
                <w:szCs w:val="24"/>
                <w:lang w:val="ru-RU"/>
              </w:rPr>
              <w:t>Какова история исследовательских технологий, чем можно объяснить «бум прогнозов» именно в 1960-х годах прошлого века?</w:t>
            </w:r>
          </w:p>
          <w:p w14:paraId="7141E151" w14:textId="77777777" w:rsidR="00E62A46" w:rsidRPr="005D7D74" w:rsidRDefault="00E62A46" w:rsidP="009E4620">
            <w:pPr>
              <w:pStyle w:val="a4"/>
              <w:numPr>
                <w:ilvl w:val="0"/>
                <w:numId w:val="4"/>
              </w:numPr>
              <w:ind w:left="0" w:firstLine="0"/>
              <w:jc w:val="both"/>
              <w:rPr>
                <w:bCs/>
                <w:sz w:val="24"/>
                <w:szCs w:val="24"/>
                <w:lang w:val="ru-RU"/>
              </w:rPr>
            </w:pPr>
            <w:r w:rsidRPr="005D7D74">
              <w:rPr>
                <w:sz w:val="24"/>
                <w:szCs w:val="24"/>
                <w:lang w:val="ru-RU"/>
              </w:rPr>
              <w:t>Какие</w:t>
            </w:r>
            <w:r w:rsidRPr="005D7D74">
              <w:rPr>
                <w:sz w:val="24"/>
                <w:szCs w:val="24"/>
              </w:rPr>
              <w:t xml:space="preserve"> футурологически</w:t>
            </w:r>
            <w:r w:rsidRPr="005D7D74">
              <w:rPr>
                <w:sz w:val="24"/>
                <w:szCs w:val="24"/>
                <w:lang w:val="ru-RU"/>
              </w:rPr>
              <w:t>е</w:t>
            </w:r>
            <w:r w:rsidRPr="005D7D74">
              <w:rPr>
                <w:sz w:val="24"/>
                <w:szCs w:val="24"/>
              </w:rPr>
              <w:t xml:space="preserve"> концепци</w:t>
            </w:r>
            <w:r w:rsidRPr="005D7D74">
              <w:rPr>
                <w:sz w:val="24"/>
                <w:szCs w:val="24"/>
                <w:lang w:val="ru-RU"/>
              </w:rPr>
              <w:t>и вам известны?</w:t>
            </w:r>
          </w:p>
          <w:p w14:paraId="34F593C9" w14:textId="2AC56350" w:rsidR="00E62A46" w:rsidRPr="005D7D74" w:rsidRDefault="00E62A46" w:rsidP="009E4620">
            <w:pPr>
              <w:pStyle w:val="a4"/>
              <w:numPr>
                <w:ilvl w:val="0"/>
                <w:numId w:val="4"/>
              </w:numPr>
              <w:ind w:left="0" w:firstLine="0"/>
              <w:jc w:val="both"/>
              <w:rPr>
                <w:bCs/>
                <w:sz w:val="24"/>
                <w:szCs w:val="24"/>
                <w:lang w:val="ru-RU"/>
              </w:rPr>
            </w:pPr>
            <w:r w:rsidRPr="005D7D74">
              <w:rPr>
                <w:sz w:val="24"/>
                <w:szCs w:val="24"/>
                <w:lang w:val="ru-RU"/>
              </w:rPr>
              <w:t>Расскажите о теории информационного общества и ее конфигурациях?</w:t>
            </w:r>
          </w:p>
          <w:p w14:paraId="69349440" w14:textId="646969A7" w:rsidR="00E62A46" w:rsidRPr="005D7D74" w:rsidRDefault="00E62A46" w:rsidP="009E4620">
            <w:pPr>
              <w:pStyle w:val="a4"/>
              <w:numPr>
                <w:ilvl w:val="0"/>
                <w:numId w:val="4"/>
              </w:numPr>
              <w:ind w:left="0" w:firstLine="0"/>
              <w:jc w:val="both"/>
              <w:rPr>
                <w:bCs/>
                <w:sz w:val="24"/>
                <w:szCs w:val="24"/>
                <w:lang w:val="ru-RU"/>
              </w:rPr>
            </w:pPr>
            <w:r w:rsidRPr="005D7D74">
              <w:rPr>
                <w:bCs/>
                <w:sz w:val="24"/>
                <w:szCs w:val="24"/>
                <w:lang w:val="ru-RU"/>
              </w:rPr>
              <w:t xml:space="preserve">Деловая игра на тему» Угрозы информационного общества и формы противостояния им. Презентация группами наработок по итогам деловой игры </w:t>
            </w:r>
          </w:p>
          <w:p w14:paraId="4C334735" w14:textId="77777777" w:rsidR="00E62A46" w:rsidRPr="005D7D74" w:rsidRDefault="00E62A46" w:rsidP="009E4620">
            <w:pPr>
              <w:pStyle w:val="a4"/>
              <w:jc w:val="both"/>
              <w:rPr>
                <w:bCs/>
                <w:sz w:val="24"/>
                <w:szCs w:val="24"/>
                <w:lang w:val="ru-RU"/>
              </w:rPr>
            </w:pPr>
          </w:p>
          <w:p w14:paraId="663F9724" w14:textId="77777777" w:rsidR="00E62A46" w:rsidRPr="005D7D74" w:rsidRDefault="00E62A46" w:rsidP="009E4620">
            <w:pPr>
              <w:pStyle w:val="a4"/>
              <w:jc w:val="both"/>
              <w:rPr>
                <w:bCs/>
                <w:sz w:val="24"/>
                <w:szCs w:val="24"/>
                <w:lang w:val="ru-RU"/>
              </w:rPr>
            </w:pPr>
            <w:r w:rsidRPr="005D7D74">
              <w:rPr>
                <w:b/>
                <w:bCs/>
                <w:sz w:val="24"/>
                <w:szCs w:val="24"/>
              </w:rPr>
              <w:t xml:space="preserve">Рекомендуемые источники из раздела 8: </w:t>
            </w:r>
            <w:r w:rsidRPr="005D7D74">
              <w:rPr>
                <w:b/>
                <w:bCs/>
                <w:sz w:val="24"/>
                <w:szCs w:val="24"/>
                <w:lang w:val="ru-RU"/>
              </w:rPr>
              <w:t>2,3</w:t>
            </w:r>
          </w:p>
          <w:p w14:paraId="31BC6CBC" w14:textId="2E7B1482" w:rsidR="00E62A46" w:rsidRPr="005D7D74" w:rsidRDefault="00E62A46" w:rsidP="009E4620">
            <w:pPr>
              <w:pStyle w:val="Style2"/>
              <w:widowControl/>
              <w:spacing w:line="240" w:lineRule="auto"/>
              <w:ind w:firstLine="0"/>
              <w:rPr>
                <w:bCs/>
              </w:rPr>
            </w:pPr>
            <w:r w:rsidRPr="005D7D74">
              <w:rPr>
                <w:b/>
                <w:bCs/>
              </w:rPr>
              <w:t xml:space="preserve">Рекомендуемые источники из раздела 9: </w:t>
            </w:r>
            <w:r w:rsidRPr="005D7D74">
              <w:rPr>
                <w:bCs/>
              </w:rPr>
              <w:t>все источники</w:t>
            </w:r>
          </w:p>
        </w:tc>
        <w:tc>
          <w:tcPr>
            <w:tcW w:w="3210" w:type="dxa"/>
            <w:shd w:val="clear" w:color="auto" w:fill="auto"/>
          </w:tcPr>
          <w:p w14:paraId="4AC6BEB1" w14:textId="78ACFE50" w:rsidR="00E62A46" w:rsidRPr="005D7D74" w:rsidRDefault="00B94708" w:rsidP="00EB4E38">
            <w:r w:rsidRPr="005D7D74">
              <w:rPr>
                <w:color w:val="000000"/>
              </w:rPr>
              <w:t>Доклад, анализ кейсов, групповая дискуссия</w:t>
            </w:r>
          </w:p>
        </w:tc>
      </w:tr>
      <w:tr w:rsidR="00E62A46" w:rsidRPr="005D7D74" w14:paraId="7A0F2C6A" w14:textId="77777777" w:rsidTr="005D7D74">
        <w:trPr>
          <w:trHeight w:val="6225"/>
        </w:trPr>
        <w:tc>
          <w:tcPr>
            <w:tcW w:w="2127" w:type="dxa"/>
          </w:tcPr>
          <w:p w14:paraId="0219AE74" w14:textId="4E31E966" w:rsidR="00E62A46" w:rsidRPr="005D7D74" w:rsidRDefault="00B94708" w:rsidP="009E4620">
            <w:pPr>
              <w:pStyle w:val="Style2"/>
              <w:widowControl/>
              <w:spacing w:line="240" w:lineRule="auto"/>
              <w:ind w:left="36" w:firstLine="0"/>
              <w:rPr>
                <w:color w:val="000000"/>
              </w:rPr>
            </w:pPr>
            <w:r w:rsidRPr="005D7D74">
              <w:lastRenderedPageBreak/>
              <w:t>2.</w:t>
            </w:r>
            <w:r w:rsidR="00E62A46" w:rsidRPr="005D7D74">
              <w:t>Методика анализа и стратегического планирования в медиаиндустрии</w:t>
            </w:r>
          </w:p>
        </w:tc>
        <w:tc>
          <w:tcPr>
            <w:tcW w:w="5578" w:type="dxa"/>
          </w:tcPr>
          <w:p w14:paraId="26B051B7" w14:textId="6CDF2DF2" w:rsidR="00DF1A2B" w:rsidRPr="005D7D74" w:rsidRDefault="00DF1A2B" w:rsidP="009E4620">
            <w:pPr>
              <w:shd w:val="clear" w:color="auto" w:fill="FFFFFF"/>
              <w:ind w:left="-47"/>
              <w:jc w:val="both"/>
              <w:textAlignment w:val="baseline"/>
              <w:rPr>
                <w:color w:val="091E42"/>
                <w:shd w:val="clear" w:color="auto" w:fill="FFFFFF"/>
              </w:rPr>
            </w:pPr>
            <w:r w:rsidRPr="005D7D74">
              <w:rPr>
                <w:bCs/>
              </w:rPr>
              <w:t>Перечень вопросов для подготовки к опросу</w:t>
            </w:r>
            <w:r w:rsidRPr="005D7D74">
              <w:rPr>
                <w:color w:val="091E42"/>
                <w:shd w:val="clear" w:color="auto" w:fill="FFFFFF"/>
              </w:rPr>
              <w:t>:</w:t>
            </w:r>
          </w:p>
          <w:p w14:paraId="09C681AB" w14:textId="58DA9A07" w:rsidR="00DF1A2B" w:rsidRPr="005D7D74" w:rsidRDefault="00DF1A2B" w:rsidP="009E4620">
            <w:pPr>
              <w:shd w:val="clear" w:color="auto" w:fill="FFFFFF"/>
              <w:ind w:left="-47"/>
              <w:jc w:val="both"/>
              <w:textAlignment w:val="baseline"/>
              <w:rPr>
                <w:shd w:val="clear" w:color="auto" w:fill="FFFFFF"/>
              </w:rPr>
            </w:pPr>
            <w:r w:rsidRPr="005D7D74">
              <w:rPr>
                <w:color w:val="091E42"/>
                <w:shd w:val="clear" w:color="auto" w:fill="FFFFFF"/>
              </w:rPr>
              <w:t>1.</w:t>
            </w:r>
            <w:r w:rsidR="009E4620" w:rsidRPr="005D7D74">
              <w:rPr>
                <w:color w:val="091E42"/>
                <w:shd w:val="clear" w:color="auto" w:fill="FFFFFF"/>
              </w:rPr>
              <w:t xml:space="preserve"> </w:t>
            </w:r>
            <w:r w:rsidRPr="005D7D74">
              <w:rPr>
                <w:shd w:val="clear" w:color="auto" w:fill="FFFFFF"/>
              </w:rPr>
              <w:t>В чем состоит методология OKR как совокупность целей (Objectives) и ключевых результатов (Key Results) медиапроекта?</w:t>
            </w:r>
          </w:p>
          <w:p w14:paraId="0EE25FEF" w14:textId="5CC7CF2E" w:rsidR="00DF1A2B" w:rsidRPr="005D7D74" w:rsidRDefault="00DF1A2B" w:rsidP="009E4620">
            <w:pPr>
              <w:shd w:val="clear" w:color="auto" w:fill="FFFFFF"/>
              <w:ind w:left="-47"/>
              <w:jc w:val="both"/>
              <w:textAlignment w:val="baseline"/>
              <w:rPr>
                <w:shd w:val="clear" w:color="auto" w:fill="FFFFFF"/>
              </w:rPr>
            </w:pPr>
            <w:r w:rsidRPr="005D7D74">
              <w:rPr>
                <w:shd w:val="clear" w:color="auto" w:fill="FFFFFF"/>
              </w:rPr>
              <w:t xml:space="preserve"> 2.Какие результаты работы медиапроекта являются измеримыми и каковы методики измерения?</w:t>
            </w:r>
          </w:p>
          <w:p w14:paraId="117B91BA" w14:textId="63931DE6" w:rsidR="00DF1A2B" w:rsidRPr="005D7D74" w:rsidRDefault="00DF1A2B" w:rsidP="009E4620">
            <w:pPr>
              <w:shd w:val="clear" w:color="auto" w:fill="FFFFFF"/>
              <w:ind w:left="-47"/>
              <w:jc w:val="both"/>
              <w:textAlignment w:val="baseline"/>
              <w:rPr>
                <w:shd w:val="clear" w:color="auto" w:fill="FFFFFF"/>
              </w:rPr>
            </w:pPr>
            <w:r w:rsidRPr="005D7D74">
              <w:rPr>
                <w:shd w:val="clear" w:color="auto" w:fill="FFFFFF"/>
              </w:rPr>
              <w:t>3. Что такое стратегическая карта для медиа/холдинга/медиагруппы/медиакластера?</w:t>
            </w:r>
          </w:p>
          <w:p w14:paraId="1DEEFD2A" w14:textId="21C2871B" w:rsidR="00DF1A2B" w:rsidRPr="005D7D74" w:rsidRDefault="00DF1A2B" w:rsidP="009E4620">
            <w:pPr>
              <w:shd w:val="clear" w:color="auto" w:fill="FFFFFF"/>
              <w:ind w:left="-47"/>
              <w:jc w:val="both"/>
              <w:textAlignment w:val="baseline"/>
              <w:rPr>
                <w:rStyle w:val="a7"/>
                <w:rFonts w:eastAsiaTheme="majorEastAsia"/>
                <w:b w:val="0"/>
                <w:bCs w:val="0"/>
                <w:shd w:val="clear" w:color="auto" w:fill="FFFFFF"/>
              </w:rPr>
            </w:pPr>
            <w:r w:rsidRPr="005D7D74">
              <w:rPr>
                <w:shd w:val="clear" w:color="auto" w:fill="FFFFFF"/>
              </w:rPr>
              <w:t>4. Каковы возможности и ограническия использования методов анализа «Пять сил Портера»</w:t>
            </w:r>
            <w:r w:rsidRPr="005D7D74">
              <w:rPr>
                <w:b/>
                <w:bCs/>
                <w:shd w:val="clear" w:color="auto" w:fill="FFFFFF"/>
              </w:rPr>
              <w:t xml:space="preserve"> (</w:t>
            </w:r>
            <w:r w:rsidRPr="005D7D74">
              <w:rPr>
                <w:rStyle w:val="a7"/>
                <w:rFonts w:eastAsiaTheme="majorEastAsia"/>
                <w:b w:val="0"/>
                <w:bCs w:val="0"/>
                <w:bdr w:val="none" w:sz="0" w:space="0" w:color="auto" w:frame="1"/>
              </w:rPr>
              <w:t>Конкуренция в отрасли, Потенциал новых участников отраслевого рынка, Сила создателей контента, Сила аудитории, Угроза конкурентности)? Метода Анализ</w:t>
            </w:r>
            <w:r w:rsidRPr="005D7D74">
              <w:rPr>
                <w:b/>
                <w:bCs/>
              </w:rPr>
              <w:t> </w:t>
            </w:r>
            <w:r w:rsidRPr="005D7D74">
              <w:rPr>
                <w:shd w:val="clear" w:color="auto" w:fill="FFFFFF"/>
              </w:rPr>
              <w:t xml:space="preserve">PEST для медиапродукта </w:t>
            </w:r>
            <w:r w:rsidRPr="005D7D74">
              <w:rPr>
                <w:b/>
                <w:bCs/>
                <w:shd w:val="clear" w:color="auto" w:fill="FFFFFF"/>
              </w:rPr>
              <w:t>(</w:t>
            </w:r>
            <w:r w:rsidRPr="005D7D74">
              <w:rPr>
                <w:rStyle w:val="a7"/>
                <w:rFonts w:eastAsiaTheme="majorEastAsia"/>
                <w:b w:val="0"/>
                <w:bCs w:val="0"/>
                <w:shd w:val="clear" w:color="auto" w:fill="FFFFFF"/>
              </w:rPr>
              <w:t>политический, экономический, социальный и технологический) анализ?</w:t>
            </w:r>
          </w:p>
          <w:p w14:paraId="3EC5D2E7" w14:textId="5D7B25E7" w:rsidR="00DF1A2B" w:rsidRPr="005D7D74" w:rsidRDefault="00DF1A2B" w:rsidP="009E4620">
            <w:pPr>
              <w:shd w:val="clear" w:color="auto" w:fill="FFFFFF"/>
              <w:ind w:left="-47"/>
              <w:jc w:val="both"/>
              <w:textAlignment w:val="baseline"/>
              <w:rPr>
                <w:shd w:val="clear" w:color="auto" w:fill="FFFFFF"/>
              </w:rPr>
            </w:pPr>
            <w:r w:rsidRPr="005D7D74">
              <w:rPr>
                <w:shd w:val="clear" w:color="auto" w:fill="FFFFFF"/>
              </w:rPr>
              <w:t>5</w:t>
            </w:r>
            <w:r w:rsidRPr="005D7D74">
              <w:t>. Деловая игра по оценке конкретного медиапроекта.</w:t>
            </w:r>
          </w:p>
          <w:p w14:paraId="1E0BAC91" w14:textId="77777777" w:rsidR="00B02F4B" w:rsidRPr="005D7D74" w:rsidRDefault="00B02F4B" w:rsidP="009E4620">
            <w:pPr>
              <w:pStyle w:val="a4"/>
              <w:ind w:left="-47"/>
              <w:jc w:val="both"/>
              <w:rPr>
                <w:b/>
                <w:bCs/>
                <w:sz w:val="24"/>
                <w:szCs w:val="24"/>
              </w:rPr>
            </w:pPr>
          </w:p>
          <w:p w14:paraId="6DE11A22" w14:textId="08D63DC0" w:rsidR="00DF1A2B" w:rsidRPr="005D7D74" w:rsidRDefault="00DF1A2B" w:rsidP="009E4620">
            <w:pPr>
              <w:pStyle w:val="a4"/>
              <w:ind w:left="-47"/>
              <w:jc w:val="both"/>
              <w:rPr>
                <w:b/>
                <w:bCs/>
                <w:sz w:val="24"/>
                <w:szCs w:val="24"/>
                <w:lang w:val="ru-RU"/>
              </w:rPr>
            </w:pPr>
            <w:r w:rsidRPr="005D7D74">
              <w:rPr>
                <w:b/>
                <w:bCs/>
                <w:sz w:val="24"/>
                <w:szCs w:val="24"/>
              </w:rPr>
              <w:t xml:space="preserve">Рекомендуемые источники из раздела 8: </w:t>
            </w:r>
            <w:r w:rsidRPr="005D7D74">
              <w:rPr>
                <w:bCs/>
                <w:sz w:val="24"/>
                <w:szCs w:val="24"/>
                <w:lang w:val="ru-RU"/>
              </w:rPr>
              <w:t>1,4,5</w:t>
            </w:r>
          </w:p>
          <w:p w14:paraId="2E464D57" w14:textId="7C1B8C95" w:rsidR="00E62A46" w:rsidRPr="005D7D74" w:rsidRDefault="00DF1A2B" w:rsidP="009E4620">
            <w:pPr>
              <w:shd w:val="clear" w:color="auto" w:fill="FFFFFF"/>
              <w:spacing w:after="330"/>
              <w:ind w:left="-47"/>
              <w:jc w:val="both"/>
              <w:textAlignment w:val="baseline"/>
              <w:rPr>
                <w:b/>
                <w:bCs/>
              </w:rPr>
            </w:pPr>
            <w:r w:rsidRPr="005D7D74">
              <w:rPr>
                <w:b/>
                <w:bCs/>
              </w:rPr>
              <w:t xml:space="preserve">Рекомендуемые источники из раздела 9: </w:t>
            </w:r>
            <w:r w:rsidRPr="005D7D74">
              <w:rPr>
                <w:bCs/>
              </w:rPr>
              <w:t>все источники</w:t>
            </w:r>
          </w:p>
        </w:tc>
        <w:tc>
          <w:tcPr>
            <w:tcW w:w="3210" w:type="dxa"/>
          </w:tcPr>
          <w:p w14:paraId="5A11DB19" w14:textId="0EF56E83" w:rsidR="00E62A46" w:rsidRPr="005D7D74" w:rsidRDefault="00DF1A2B" w:rsidP="00E62A46">
            <w:pPr>
              <w:pStyle w:val="a4"/>
              <w:jc w:val="left"/>
              <w:rPr>
                <w:bCs/>
                <w:sz w:val="24"/>
                <w:szCs w:val="24"/>
                <w:highlight w:val="yellow"/>
              </w:rPr>
            </w:pPr>
            <w:r w:rsidRPr="005D7D74">
              <w:rPr>
                <w:color w:val="000000"/>
                <w:sz w:val="24"/>
                <w:szCs w:val="24"/>
                <w:lang w:val="ru-RU"/>
              </w:rPr>
              <w:t>Опрос, а</w:t>
            </w:r>
            <w:r w:rsidR="00B4007A" w:rsidRPr="005D7D74">
              <w:rPr>
                <w:color w:val="000000"/>
                <w:sz w:val="24"/>
                <w:szCs w:val="24"/>
              </w:rPr>
              <w:t>нализ кейсов, деловая игра</w:t>
            </w:r>
          </w:p>
        </w:tc>
      </w:tr>
      <w:tr w:rsidR="00E62A46" w:rsidRPr="005D7D74" w14:paraId="5D83284A" w14:textId="77777777" w:rsidTr="005D7D74">
        <w:tc>
          <w:tcPr>
            <w:tcW w:w="2127" w:type="dxa"/>
          </w:tcPr>
          <w:p w14:paraId="3327D2A6" w14:textId="35A89960" w:rsidR="00E62A46" w:rsidRPr="005D7D74" w:rsidRDefault="00B94708" w:rsidP="009E4620">
            <w:pPr>
              <w:pStyle w:val="Style2"/>
              <w:widowControl/>
              <w:spacing w:line="240" w:lineRule="auto"/>
              <w:ind w:left="36" w:firstLine="0"/>
              <w:rPr>
                <w:color w:val="000000"/>
              </w:rPr>
            </w:pPr>
            <w:r w:rsidRPr="005D7D74">
              <w:t>3.</w:t>
            </w:r>
            <w:r w:rsidR="00E62A46" w:rsidRPr="005D7D74">
              <w:t>Оценка рисков в создании и реализации медиапроекта</w:t>
            </w:r>
          </w:p>
        </w:tc>
        <w:tc>
          <w:tcPr>
            <w:tcW w:w="5578" w:type="dxa"/>
          </w:tcPr>
          <w:p w14:paraId="3F190067" w14:textId="77777777" w:rsidR="006F2291" w:rsidRPr="005D7D74" w:rsidRDefault="006F2291" w:rsidP="006F2291">
            <w:pPr>
              <w:shd w:val="clear" w:color="auto" w:fill="FFFFFF"/>
              <w:ind w:left="-47"/>
              <w:jc w:val="both"/>
              <w:textAlignment w:val="baseline"/>
              <w:rPr>
                <w:color w:val="091E42"/>
                <w:shd w:val="clear" w:color="auto" w:fill="FFFFFF"/>
              </w:rPr>
            </w:pPr>
            <w:r w:rsidRPr="005D7D74">
              <w:rPr>
                <w:bCs/>
              </w:rPr>
              <w:t>Перечень вопросов для подготовки к опросу</w:t>
            </w:r>
            <w:r w:rsidRPr="005D7D74">
              <w:rPr>
                <w:color w:val="091E42"/>
                <w:shd w:val="clear" w:color="auto" w:fill="FFFFFF"/>
              </w:rPr>
              <w:t>:</w:t>
            </w:r>
          </w:p>
          <w:p w14:paraId="5295FA73" w14:textId="77777777" w:rsidR="006F2291" w:rsidRPr="005D7D74" w:rsidRDefault="006F2291" w:rsidP="00195FA2">
            <w:pPr>
              <w:pStyle w:val="a8"/>
              <w:numPr>
                <w:ilvl w:val="0"/>
                <w:numId w:val="5"/>
              </w:numPr>
              <w:shd w:val="clear" w:color="auto" w:fill="FFFFFF"/>
              <w:ind w:left="72" w:firstLine="0"/>
              <w:jc w:val="both"/>
              <w:textAlignment w:val="baseline"/>
              <w:rPr>
                <w:b/>
                <w:bCs/>
              </w:rPr>
            </w:pPr>
            <w:r w:rsidRPr="005D7D74">
              <w:rPr>
                <w:color w:val="333333"/>
              </w:rPr>
              <w:t>Назовите и охарактеризуйте наиболее неопределенные и рисковые параметры</w:t>
            </w:r>
            <w:r w:rsidRPr="005D7D74">
              <w:rPr>
                <w:color w:val="333333"/>
              </w:rPr>
              <w:br/>
              <w:t>медийного проекта?</w:t>
            </w:r>
          </w:p>
          <w:p w14:paraId="00D99977" w14:textId="0EC36364" w:rsidR="006F2291" w:rsidRPr="005D7D74" w:rsidRDefault="006F2291" w:rsidP="00195FA2">
            <w:pPr>
              <w:pStyle w:val="a8"/>
              <w:numPr>
                <w:ilvl w:val="0"/>
                <w:numId w:val="5"/>
              </w:numPr>
              <w:shd w:val="clear" w:color="auto" w:fill="FFFFFF"/>
              <w:ind w:left="72" w:firstLine="0"/>
              <w:jc w:val="both"/>
              <w:textAlignment w:val="baseline"/>
              <w:rPr>
                <w:b/>
                <w:bCs/>
              </w:rPr>
            </w:pPr>
            <w:r w:rsidRPr="005D7D74">
              <w:rPr>
                <w:color w:val="333333"/>
              </w:rPr>
              <w:t>Каким образом происходит выявление предельных</w:t>
            </w:r>
            <w:r w:rsidRPr="005D7D74">
              <w:rPr>
                <w:color w:val="333333"/>
              </w:rPr>
              <w:br/>
              <w:t>значений каждого параметра, вычисление NPV и IRR для</w:t>
            </w:r>
            <w:r w:rsidRPr="005D7D74">
              <w:rPr>
                <w:color w:val="333333"/>
              </w:rPr>
              <w:br/>
              <w:t>различных условий реализации проекта?</w:t>
            </w:r>
          </w:p>
          <w:p w14:paraId="73159341" w14:textId="77777777" w:rsidR="006F2291" w:rsidRPr="005D7D74" w:rsidRDefault="006F2291" w:rsidP="00195FA2">
            <w:pPr>
              <w:pStyle w:val="a8"/>
              <w:numPr>
                <w:ilvl w:val="0"/>
                <w:numId w:val="5"/>
              </w:numPr>
              <w:shd w:val="clear" w:color="auto" w:fill="FFFFFF"/>
              <w:ind w:left="72" w:firstLine="0"/>
              <w:jc w:val="both"/>
              <w:textAlignment w:val="baseline"/>
              <w:rPr>
                <w:b/>
                <w:bCs/>
              </w:rPr>
            </w:pPr>
            <w:r w:rsidRPr="005D7D74">
              <w:rPr>
                <w:color w:val="333333"/>
              </w:rPr>
              <w:t xml:space="preserve"> Анализ сценариев реализации бизнес-плана (оптимистического, базового (нормального), пессимистического). </w:t>
            </w:r>
          </w:p>
          <w:p w14:paraId="459F3DD0" w14:textId="5CC92504" w:rsidR="006F2291" w:rsidRPr="005D7D74" w:rsidRDefault="006F2291" w:rsidP="00195FA2">
            <w:pPr>
              <w:pStyle w:val="a8"/>
              <w:numPr>
                <w:ilvl w:val="0"/>
                <w:numId w:val="5"/>
              </w:numPr>
              <w:shd w:val="clear" w:color="auto" w:fill="FFFFFF"/>
              <w:ind w:left="72" w:firstLine="0"/>
              <w:jc w:val="both"/>
              <w:textAlignment w:val="baseline"/>
              <w:rPr>
                <w:b/>
                <w:bCs/>
              </w:rPr>
            </w:pPr>
            <w:r w:rsidRPr="005D7D74">
              <w:rPr>
                <w:color w:val="333333"/>
              </w:rPr>
              <w:t>Приведите примеры когнитивных ошибок восприятия реальности.</w:t>
            </w:r>
          </w:p>
          <w:p w14:paraId="2B9DEBF0" w14:textId="77777777" w:rsidR="00B02F4B" w:rsidRPr="005D7D74" w:rsidRDefault="00B02F4B" w:rsidP="00195FA2">
            <w:pPr>
              <w:shd w:val="clear" w:color="auto" w:fill="FFFFFF"/>
              <w:jc w:val="both"/>
              <w:textAlignment w:val="baseline"/>
              <w:rPr>
                <w:b/>
                <w:bCs/>
              </w:rPr>
            </w:pPr>
          </w:p>
          <w:p w14:paraId="14ACD3E5" w14:textId="77777777" w:rsidR="006F2291" w:rsidRPr="005D7D74" w:rsidRDefault="006F2291" w:rsidP="006F2291">
            <w:pPr>
              <w:pStyle w:val="a4"/>
              <w:jc w:val="both"/>
              <w:rPr>
                <w:bCs/>
                <w:sz w:val="24"/>
                <w:szCs w:val="24"/>
                <w:lang w:val="ru-RU"/>
              </w:rPr>
            </w:pPr>
            <w:r w:rsidRPr="005D7D74">
              <w:rPr>
                <w:b/>
                <w:bCs/>
                <w:sz w:val="24"/>
                <w:szCs w:val="24"/>
              </w:rPr>
              <w:t>Рекомендуемые источники из раздела 8:</w:t>
            </w:r>
            <w:r w:rsidRPr="005D7D74">
              <w:rPr>
                <w:b/>
                <w:bCs/>
                <w:sz w:val="24"/>
                <w:szCs w:val="24"/>
                <w:lang w:val="ru-RU"/>
              </w:rPr>
              <w:t xml:space="preserve"> 4,5</w:t>
            </w:r>
          </w:p>
          <w:p w14:paraId="371B1A41" w14:textId="4549B435" w:rsidR="006F2291" w:rsidRPr="005D7D74" w:rsidRDefault="006F2291" w:rsidP="006F2291">
            <w:pPr>
              <w:pStyle w:val="a8"/>
              <w:shd w:val="clear" w:color="auto" w:fill="FFFFFF"/>
              <w:ind w:left="0"/>
              <w:jc w:val="both"/>
              <w:textAlignment w:val="baseline"/>
              <w:rPr>
                <w:b/>
                <w:bCs/>
              </w:rPr>
            </w:pPr>
            <w:r w:rsidRPr="005D7D74">
              <w:rPr>
                <w:b/>
                <w:bCs/>
              </w:rPr>
              <w:t xml:space="preserve">Рекомендуемые источники из раздела 9: </w:t>
            </w:r>
            <w:r w:rsidRPr="005D7D74">
              <w:rPr>
                <w:bCs/>
              </w:rPr>
              <w:t>все источники</w:t>
            </w:r>
          </w:p>
          <w:p w14:paraId="19C8F2C3" w14:textId="77777777" w:rsidR="00E62A46" w:rsidRPr="005D7D74" w:rsidRDefault="00E62A46" w:rsidP="00E62A46">
            <w:pPr>
              <w:pStyle w:val="a4"/>
              <w:jc w:val="both"/>
              <w:rPr>
                <w:b/>
                <w:bCs/>
                <w:sz w:val="24"/>
                <w:szCs w:val="24"/>
                <w:lang w:val="ru-RU"/>
              </w:rPr>
            </w:pPr>
          </w:p>
        </w:tc>
        <w:tc>
          <w:tcPr>
            <w:tcW w:w="3210" w:type="dxa"/>
          </w:tcPr>
          <w:p w14:paraId="4D15EF1E" w14:textId="65D07836" w:rsidR="00E62A46" w:rsidRPr="005D7D74" w:rsidRDefault="00DF1A2B" w:rsidP="00E62A46">
            <w:pPr>
              <w:pStyle w:val="a4"/>
              <w:jc w:val="left"/>
              <w:rPr>
                <w:bCs/>
                <w:sz w:val="24"/>
                <w:szCs w:val="24"/>
                <w:highlight w:val="yellow"/>
              </w:rPr>
            </w:pPr>
            <w:r w:rsidRPr="005D7D74">
              <w:rPr>
                <w:color w:val="000000"/>
                <w:sz w:val="24"/>
                <w:szCs w:val="24"/>
                <w:lang w:val="ru-RU"/>
              </w:rPr>
              <w:t xml:space="preserve">Опрос, </w:t>
            </w:r>
            <w:r w:rsidR="00B4007A" w:rsidRPr="005D7D74">
              <w:rPr>
                <w:color w:val="000000"/>
                <w:sz w:val="24"/>
                <w:szCs w:val="24"/>
              </w:rPr>
              <w:t>Анализ кейсов</w:t>
            </w:r>
          </w:p>
        </w:tc>
      </w:tr>
      <w:tr w:rsidR="00E62A46" w:rsidRPr="005D7D74" w14:paraId="510C81C0" w14:textId="77777777" w:rsidTr="005D7D74">
        <w:tc>
          <w:tcPr>
            <w:tcW w:w="2127" w:type="dxa"/>
          </w:tcPr>
          <w:p w14:paraId="0DA836AE" w14:textId="3DB508E6" w:rsidR="00E62A46" w:rsidRPr="005D7D74" w:rsidRDefault="00B94708" w:rsidP="009E4620">
            <w:pPr>
              <w:pStyle w:val="Style2"/>
              <w:widowControl/>
              <w:spacing w:line="240" w:lineRule="auto"/>
              <w:ind w:left="36" w:firstLine="0"/>
              <w:rPr>
                <w:color w:val="000000"/>
              </w:rPr>
            </w:pPr>
            <w:r w:rsidRPr="005D7D74">
              <w:rPr>
                <w:rStyle w:val="FontStyle51"/>
                <w:sz w:val="24"/>
                <w:szCs w:val="24"/>
                <w:lang w:eastAsia="x-none"/>
              </w:rPr>
              <w:t>4.</w:t>
            </w:r>
            <w:r w:rsidR="00E62A46" w:rsidRPr="005D7D74">
              <w:rPr>
                <w:rStyle w:val="FontStyle51"/>
                <w:sz w:val="24"/>
                <w:szCs w:val="24"/>
                <w:lang w:eastAsia="x-none"/>
              </w:rPr>
              <w:t>Современные медиатренды и глобальные стратегии в отрасли</w:t>
            </w:r>
          </w:p>
        </w:tc>
        <w:tc>
          <w:tcPr>
            <w:tcW w:w="5578" w:type="dxa"/>
          </w:tcPr>
          <w:p w14:paraId="710FE9AE" w14:textId="33C85A81" w:rsidR="009661F5" w:rsidRPr="005D7D74" w:rsidRDefault="009661F5" w:rsidP="009E4620">
            <w:pPr>
              <w:shd w:val="clear" w:color="auto" w:fill="FFFFFF"/>
              <w:ind w:left="-47"/>
              <w:jc w:val="both"/>
              <w:textAlignment w:val="baseline"/>
              <w:rPr>
                <w:color w:val="091E42"/>
                <w:shd w:val="clear" w:color="auto" w:fill="FFFFFF"/>
              </w:rPr>
            </w:pPr>
            <w:r w:rsidRPr="005D7D74">
              <w:rPr>
                <w:bCs/>
              </w:rPr>
              <w:t>Перечень вопросов для подготовки к опросу и дискуссии</w:t>
            </w:r>
            <w:r w:rsidRPr="005D7D74">
              <w:rPr>
                <w:color w:val="091E42"/>
                <w:shd w:val="clear" w:color="auto" w:fill="FFFFFF"/>
              </w:rPr>
              <w:t>:</w:t>
            </w:r>
          </w:p>
          <w:p w14:paraId="1CC95E75" w14:textId="77777777" w:rsidR="009661F5" w:rsidRPr="005D7D74" w:rsidRDefault="009661F5" w:rsidP="009E4620">
            <w:pPr>
              <w:pStyle w:val="Style2"/>
              <w:widowControl/>
              <w:numPr>
                <w:ilvl w:val="0"/>
                <w:numId w:val="11"/>
              </w:numPr>
              <w:spacing w:line="240" w:lineRule="auto"/>
              <w:ind w:left="-47" w:firstLine="0"/>
              <w:rPr>
                <w:rStyle w:val="FontStyle51"/>
                <w:sz w:val="24"/>
                <w:szCs w:val="24"/>
                <w:lang w:eastAsia="x-none"/>
              </w:rPr>
            </w:pPr>
            <w:r w:rsidRPr="005D7D74">
              <w:rPr>
                <w:rStyle w:val="FontStyle51"/>
                <w:sz w:val="24"/>
                <w:szCs w:val="24"/>
                <w:lang w:eastAsia="x-none"/>
              </w:rPr>
              <w:t>Отличие т</w:t>
            </w:r>
            <w:r w:rsidR="00CC4C63" w:rsidRPr="005D7D74">
              <w:rPr>
                <w:rStyle w:val="FontStyle51"/>
                <w:sz w:val="24"/>
                <w:szCs w:val="24"/>
                <w:lang w:eastAsia="x-none"/>
              </w:rPr>
              <w:t>радиционные и мультиплатформенны</w:t>
            </w:r>
            <w:r w:rsidRPr="005D7D74">
              <w:rPr>
                <w:rStyle w:val="FontStyle51"/>
                <w:sz w:val="24"/>
                <w:szCs w:val="24"/>
                <w:lang w:eastAsia="x-none"/>
              </w:rPr>
              <w:t>х</w:t>
            </w:r>
            <w:r w:rsidR="00CC4C63" w:rsidRPr="005D7D74">
              <w:rPr>
                <w:rStyle w:val="FontStyle51"/>
                <w:sz w:val="24"/>
                <w:szCs w:val="24"/>
                <w:lang w:eastAsia="x-none"/>
              </w:rPr>
              <w:t xml:space="preserve"> медиа. </w:t>
            </w:r>
            <w:r w:rsidRPr="005D7D74">
              <w:rPr>
                <w:rStyle w:val="FontStyle51"/>
                <w:sz w:val="24"/>
                <w:szCs w:val="24"/>
                <w:lang w:eastAsia="x-none"/>
              </w:rPr>
              <w:t>Что такое к</w:t>
            </w:r>
            <w:r w:rsidR="00CC4C63" w:rsidRPr="005D7D74">
              <w:rPr>
                <w:rStyle w:val="FontStyle51"/>
                <w:sz w:val="24"/>
                <w:szCs w:val="24"/>
                <w:lang w:eastAsia="x-none"/>
              </w:rPr>
              <w:t>онвергентные медиа</w:t>
            </w:r>
            <w:r w:rsidRPr="005D7D74">
              <w:rPr>
                <w:rStyle w:val="FontStyle51"/>
                <w:sz w:val="24"/>
                <w:szCs w:val="24"/>
                <w:lang w:eastAsia="x-none"/>
              </w:rPr>
              <w:t>?</w:t>
            </w:r>
          </w:p>
          <w:p w14:paraId="6231D0C2" w14:textId="77777777" w:rsidR="009661F5" w:rsidRPr="005D7D74" w:rsidRDefault="009661F5" w:rsidP="009E4620">
            <w:pPr>
              <w:pStyle w:val="Style2"/>
              <w:widowControl/>
              <w:numPr>
                <w:ilvl w:val="0"/>
                <w:numId w:val="11"/>
              </w:numPr>
              <w:spacing w:line="240" w:lineRule="auto"/>
              <w:ind w:left="-47" w:firstLine="0"/>
              <w:rPr>
                <w:rStyle w:val="FontStyle51"/>
                <w:sz w:val="24"/>
                <w:szCs w:val="24"/>
                <w:lang w:eastAsia="x-none"/>
              </w:rPr>
            </w:pPr>
            <w:r w:rsidRPr="005D7D74">
              <w:rPr>
                <w:rStyle w:val="FontStyle51"/>
                <w:sz w:val="24"/>
                <w:szCs w:val="24"/>
                <w:lang w:eastAsia="x-none"/>
              </w:rPr>
              <w:t>Как происходит к</w:t>
            </w:r>
            <w:r w:rsidR="00CC4C63" w:rsidRPr="005D7D74">
              <w:rPr>
                <w:rStyle w:val="FontStyle51"/>
                <w:sz w:val="24"/>
                <w:szCs w:val="24"/>
                <w:lang w:eastAsia="x-none"/>
              </w:rPr>
              <w:t>онкуренция медиа с цифровыми платформами и социальными сетями.</w:t>
            </w:r>
          </w:p>
          <w:p w14:paraId="30F9B6AA" w14:textId="647115BA" w:rsidR="00CC4C63" w:rsidRPr="005D7D74" w:rsidRDefault="009661F5" w:rsidP="009E4620">
            <w:pPr>
              <w:pStyle w:val="Style2"/>
              <w:widowControl/>
              <w:numPr>
                <w:ilvl w:val="0"/>
                <w:numId w:val="11"/>
              </w:numPr>
              <w:spacing w:line="240" w:lineRule="auto"/>
              <w:ind w:left="-47" w:firstLine="0"/>
              <w:rPr>
                <w:rStyle w:val="FontStyle51"/>
                <w:sz w:val="24"/>
                <w:szCs w:val="24"/>
                <w:lang w:eastAsia="x-none"/>
              </w:rPr>
            </w:pPr>
            <w:r w:rsidRPr="005D7D74">
              <w:rPr>
                <w:rStyle w:val="FontStyle51"/>
                <w:sz w:val="24"/>
                <w:szCs w:val="24"/>
                <w:lang w:eastAsia="x-none"/>
              </w:rPr>
              <w:t>Важность доверия к СМИ и в чем проявляется кризис доверия?</w:t>
            </w:r>
            <w:r w:rsidR="00CC4C63" w:rsidRPr="005D7D74">
              <w:rPr>
                <w:rStyle w:val="FontStyle51"/>
                <w:sz w:val="24"/>
                <w:szCs w:val="24"/>
                <w:lang w:eastAsia="x-none"/>
              </w:rPr>
              <w:t xml:space="preserve"> Фактчекинг как процесс и как методология: фактчекинговые медиаплатформы. Медиаобразование как тренд </w:t>
            </w:r>
            <w:r w:rsidR="00CC4C63" w:rsidRPr="005D7D74">
              <w:rPr>
                <w:rStyle w:val="FontStyle51"/>
                <w:sz w:val="24"/>
                <w:szCs w:val="24"/>
                <w:lang w:eastAsia="x-none"/>
              </w:rPr>
              <w:lastRenderedPageBreak/>
              <w:t xml:space="preserve">(акторы и стратегии медиапросвещения). Чат-боты и искусственный интеллект на службе медиаотрасли: выгоды и угрозы. </w:t>
            </w:r>
          </w:p>
          <w:p w14:paraId="615B5B9B" w14:textId="77777777" w:rsidR="00B02F4B" w:rsidRPr="005D7D74" w:rsidRDefault="00B02F4B" w:rsidP="009E4620">
            <w:pPr>
              <w:pStyle w:val="Style2"/>
              <w:widowControl/>
              <w:spacing w:line="240" w:lineRule="auto"/>
              <w:ind w:left="-47" w:firstLine="0"/>
              <w:rPr>
                <w:rStyle w:val="FontStyle51"/>
                <w:sz w:val="24"/>
                <w:szCs w:val="24"/>
                <w:lang w:eastAsia="x-none"/>
              </w:rPr>
            </w:pPr>
          </w:p>
          <w:p w14:paraId="3B0F51D6" w14:textId="77777777" w:rsidR="004C7380" w:rsidRPr="005D7D74" w:rsidRDefault="004C7380" w:rsidP="009E4620">
            <w:pPr>
              <w:pStyle w:val="a4"/>
              <w:ind w:left="-47"/>
              <w:jc w:val="both"/>
              <w:rPr>
                <w:bCs/>
                <w:sz w:val="24"/>
                <w:szCs w:val="24"/>
                <w:lang w:val="ru-RU"/>
              </w:rPr>
            </w:pPr>
            <w:r w:rsidRPr="005D7D74">
              <w:rPr>
                <w:b/>
                <w:bCs/>
                <w:sz w:val="24"/>
                <w:szCs w:val="24"/>
              </w:rPr>
              <w:t>Рекомендуемые источники из раздела 8:</w:t>
            </w:r>
            <w:r w:rsidRPr="005D7D74">
              <w:rPr>
                <w:b/>
                <w:bCs/>
                <w:sz w:val="24"/>
                <w:szCs w:val="24"/>
                <w:lang w:val="ru-RU"/>
              </w:rPr>
              <w:t xml:space="preserve"> 2,3</w:t>
            </w:r>
          </w:p>
          <w:p w14:paraId="09466597" w14:textId="55C3433A" w:rsidR="00E62A46" w:rsidRPr="005D7D74" w:rsidRDefault="004C7380" w:rsidP="009E4620">
            <w:pPr>
              <w:pStyle w:val="a4"/>
              <w:ind w:left="-47"/>
              <w:jc w:val="both"/>
              <w:rPr>
                <w:b/>
                <w:bCs/>
                <w:sz w:val="24"/>
                <w:szCs w:val="24"/>
                <w:lang w:val="ru-RU"/>
              </w:rPr>
            </w:pPr>
            <w:r w:rsidRPr="005D7D74">
              <w:rPr>
                <w:b/>
                <w:bCs/>
                <w:sz w:val="24"/>
                <w:szCs w:val="24"/>
              </w:rPr>
              <w:t>Рекомендуемые источники из раздела 9:</w:t>
            </w:r>
            <w:r w:rsidRPr="005D7D74">
              <w:rPr>
                <w:b/>
                <w:bCs/>
                <w:sz w:val="24"/>
                <w:szCs w:val="24"/>
                <w:lang w:val="ru-RU"/>
              </w:rPr>
              <w:t xml:space="preserve"> </w:t>
            </w:r>
            <w:r w:rsidRPr="005D7D74">
              <w:rPr>
                <w:bCs/>
                <w:sz w:val="24"/>
                <w:szCs w:val="24"/>
                <w:lang w:val="ru-RU"/>
              </w:rPr>
              <w:t>все источники</w:t>
            </w:r>
          </w:p>
        </w:tc>
        <w:tc>
          <w:tcPr>
            <w:tcW w:w="3210" w:type="dxa"/>
          </w:tcPr>
          <w:p w14:paraId="6CB4040E" w14:textId="341FA350" w:rsidR="00E62A46" w:rsidRPr="005D7D74" w:rsidRDefault="00DF1A2B" w:rsidP="00E62A46">
            <w:pPr>
              <w:pStyle w:val="a4"/>
              <w:jc w:val="left"/>
              <w:rPr>
                <w:bCs/>
                <w:sz w:val="24"/>
                <w:szCs w:val="24"/>
                <w:highlight w:val="yellow"/>
              </w:rPr>
            </w:pPr>
            <w:r w:rsidRPr="005D7D74">
              <w:rPr>
                <w:color w:val="000000"/>
                <w:sz w:val="24"/>
                <w:szCs w:val="24"/>
                <w:lang w:val="ru-RU"/>
              </w:rPr>
              <w:lastRenderedPageBreak/>
              <w:t>Опрос, дискуссия</w:t>
            </w:r>
          </w:p>
        </w:tc>
      </w:tr>
      <w:tr w:rsidR="00E62A46" w:rsidRPr="005D7D74" w14:paraId="1E1CAD68" w14:textId="77777777" w:rsidTr="005D7D74">
        <w:tc>
          <w:tcPr>
            <w:tcW w:w="2127" w:type="dxa"/>
          </w:tcPr>
          <w:p w14:paraId="11528C23" w14:textId="119D3D8B" w:rsidR="00E62A46" w:rsidRPr="005D7D74" w:rsidRDefault="00B94708" w:rsidP="009E4620">
            <w:pPr>
              <w:pStyle w:val="Style2"/>
              <w:widowControl/>
              <w:spacing w:line="240" w:lineRule="auto"/>
              <w:ind w:left="36" w:firstLine="0"/>
              <w:rPr>
                <w:color w:val="000000"/>
              </w:rPr>
            </w:pPr>
            <w:r w:rsidRPr="005D7D74">
              <w:t>5.</w:t>
            </w:r>
            <w:r w:rsidR="00E62A46" w:rsidRPr="005D7D74">
              <w:t>Трансформация медийного рынка в условиях цифровизации коммуникации</w:t>
            </w:r>
          </w:p>
        </w:tc>
        <w:tc>
          <w:tcPr>
            <w:tcW w:w="5578" w:type="dxa"/>
          </w:tcPr>
          <w:p w14:paraId="6E30EB3E" w14:textId="1A8BC9AA" w:rsidR="0052185D" w:rsidRPr="005D7D74" w:rsidRDefault="0052185D" w:rsidP="0052185D">
            <w:pPr>
              <w:shd w:val="clear" w:color="auto" w:fill="FFFFFF"/>
              <w:ind w:left="-47"/>
              <w:jc w:val="both"/>
              <w:textAlignment w:val="baseline"/>
              <w:rPr>
                <w:color w:val="091E42"/>
                <w:shd w:val="clear" w:color="auto" w:fill="FFFFFF"/>
              </w:rPr>
            </w:pPr>
            <w:r w:rsidRPr="005D7D74">
              <w:rPr>
                <w:bCs/>
              </w:rPr>
              <w:t>Перечень вопросов для подготовки к докладу, опросу и дискуссии</w:t>
            </w:r>
            <w:r w:rsidRPr="005D7D74">
              <w:rPr>
                <w:color w:val="091E42"/>
                <w:shd w:val="clear" w:color="auto" w:fill="FFFFFF"/>
              </w:rPr>
              <w:t>:</w:t>
            </w:r>
          </w:p>
          <w:p w14:paraId="78B3C2E7" w14:textId="77777777" w:rsidR="00F0219B" w:rsidRPr="005D7D74" w:rsidRDefault="0052185D" w:rsidP="0052185D">
            <w:pPr>
              <w:jc w:val="both"/>
            </w:pPr>
            <w:r w:rsidRPr="005D7D74">
              <w:t>1. Анализ и использование в управлении деятельностью СМИ результатов социально-прогностического исследования в сфере коммуникации;</w:t>
            </w:r>
          </w:p>
          <w:p w14:paraId="05F61A0E" w14:textId="77777777" w:rsidR="00F0219B" w:rsidRPr="005D7D74" w:rsidRDefault="00F0219B" w:rsidP="00F0219B">
            <w:pPr>
              <w:jc w:val="both"/>
            </w:pPr>
            <w:r w:rsidRPr="005D7D74">
              <w:t>2</w:t>
            </w:r>
            <w:r w:rsidR="0052185D" w:rsidRPr="005D7D74">
              <w:t>. Что такое постоянные и переменные показатели в процессе существования медиапроекта? Как их использовать в анализе и прогнозировании?</w:t>
            </w:r>
          </w:p>
          <w:p w14:paraId="1261B618" w14:textId="77777777" w:rsidR="00F0219B" w:rsidRPr="005D7D74" w:rsidRDefault="00F0219B" w:rsidP="00F0219B">
            <w:pPr>
              <w:jc w:val="both"/>
              <w:rPr>
                <w:rFonts w:eastAsiaTheme="minorHAnsi"/>
                <w:shd w:val="clear" w:color="auto" w:fill="FFFFFF"/>
                <w:lang w:eastAsia="en-US"/>
              </w:rPr>
            </w:pPr>
            <w:r w:rsidRPr="005D7D74">
              <w:t>3</w:t>
            </w:r>
            <w:r w:rsidR="0052185D" w:rsidRPr="005D7D74">
              <w:t>.</w:t>
            </w:r>
            <w:r w:rsidRPr="005D7D74">
              <w:t xml:space="preserve"> </w:t>
            </w:r>
            <w:r w:rsidRPr="005D7D74">
              <w:rPr>
                <w:rFonts w:eastAsiaTheme="minorHAnsi"/>
                <w:shd w:val="clear" w:color="auto" w:fill="FFFFFF"/>
                <w:lang w:eastAsia="en-US"/>
              </w:rPr>
              <w:t xml:space="preserve">Журналистика данных. </w:t>
            </w:r>
          </w:p>
          <w:p w14:paraId="40FE3D61" w14:textId="16DF83A8" w:rsidR="00F0219B" w:rsidRPr="005D7D74" w:rsidRDefault="00F0219B" w:rsidP="00F0219B">
            <w:pPr>
              <w:jc w:val="both"/>
              <w:rPr>
                <w:rFonts w:eastAsiaTheme="minorHAnsi"/>
                <w:shd w:val="clear" w:color="auto" w:fill="FFFFFF"/>
                <w:lang w:eastAsia="en-US"/>
              </w:rPr>
            </w:pPr>
            <w:r w:rsidRPr="005D7D74">
              <w:rPr>
                <w:rFonts w:eastAsiaTheme="minorHAnsi"/>
                <w:shd w:val="clear" w:color="auto" w:fill="FFFFFF"/>
                <w:lang w:eastAsia="en-US"/>
              </w:rPr>
              <w:t xml:space="preserve">4.Продвижение медиапроектов в социальных сетях. Новые медиаплатформы: интернет-версия, мобильная платформа, PDA-платформа, E-paper-платформа, Kindle-платформа, версии для смартфонов и планшетов: iPhone и iPad-платформы (атакже аналогичные для портативных устройств на базе Android). </w:t>
            </w:r>
          </w:p>
          <w:p w14:paraId="17CA7B68" w14:textId="1852DE43" w:rsidR="009E4620" w:rsidRPr="005D7D74" w:rsidRDefault="009E4620" w:rsidP="00F0219B">
            <w:pPr>
              <w:jc w:val="both"/>
              <w:rPr>
                <w:rFonts w:eastAsiaTheme="minorHAnsi"/>
                <w:shd w:val="clear" w:color="auto" w:fill="FFFFFF"/>
                <w:lang w:eastAsia="en-US"/>
              </w:rPr>
            </w:pPr>
          </w:p>
          <w:p w14:paraId="56D8DED0" w14:textId="77777777" w:rsidR="004C7380" w:rsidRPr="005D7D74" w:rsidRDefault="004C7380" w:rsidP="004C7380">
            <w:pPr>
              <w:pStyle w:val="a4"/>
              <w:jc w:val="both"/>
              <w:rPr>
                <w:bCs/>
                <w:sz w:val="24"/>
                <w:szCs w:val="24"/>
                <w:lang w:val="ru-RU"/>
              </w:rPr>
            </w:pPr>
            <w:r w:rsidRPr="005D7D74">
              <w:rPr>
                <w:b/>
                <w:bCs/>
                <w:sz w:val="24"/>
                <w:szCs w:val="24"/>
              </w:rPr>
              <w:t>Рекомендуемые источники из раздела 8:</w:t>
            </w:r>
            <w:r w:rsidRPr="005D7D74">
              <w:rPr>
                <w:b/>
                <w:bCs/>
                <w:sz w:val="24"/>
                <w:szCs w:val="24"/>
                <w:lang w:val="ru-RU"/>
              </w:rPr>
              <w:t xml:space="preserve"> 4,5</w:t>
            </w:r>
          </w:p>
          <w:p w14:paraId="58E8C04E" w14:textId="77777777" w:rsidR="004C7380" w:rsidRPr="005D7D74" w:rsidRDefault="004C7380" w:rsidP="004C7380">
            <w:pPr>
              <w:pStyle w:val="a8"/>
              <w:shd w:val="clear" w:color="auto" w:fill="FFFFFF"/>
              <w:ind w:left="0"/>
              <w:jc w:val="both"/>
              <w:textAlignment w:val="baseline"/>
              <w:rPr>
                <w:b/>
                <w:bCs/>
              </w:rPr>
            </w:pPr>
            <w:r w:rsidRPr="005D7D74">
              <w:rPr>
                <w:b/>
                <w:bCs/>
              </w:rPr>
              <w:t xml:space="preserve">Рекомендуемые источники из раздела 9: </w:t>
            </w:r>
            <w:r w:rsidRPr="005D7D74">
              <w:rPr>
                <w:bCs/>
              </w:rPr>
              <w:t>все источники</w:t>
            </w:r>
          </w:p>
          <w:p w14:paraId="26D6E366" w14:textId="31B9CCE3" w:rsidR="004C7380" w:rsidRPr="005D7D74" w:rsidRDefault="004C7380" w:rsidP="00E62A46">
            <w:pPr>
              <w:pStyle w:val="a4"/>
              <w:jc w:val="both"/>
              <w:rPr>
                <w:b/>
                <w:bCs/>
                <w:sz w:val="24"/>
                <w:szCs w:val="24"/>
                <w:lang w:val="ru-RU"/>
              </w:rPr>
            </w:pPr>
          </w:p>
        </w:tc>
        <w:tc>
          <w:tcPr>
            <w:tcW w:w="3210" w:type="dxa"/>
          </w:tcPr>
          <w:p w14:paraId="1CDE7AE0" w14:textId="757CED8C" w:rsidR="00E62A46" w:rsidRPr="005D7D74" w:rsidRDefault="00B94708" w:rsidP="00E62A46">
            <w:pPr>
              <w:pStyle w:val="a4"/>
              <w:jc w:val="left"/>
              <w:rPr>
                <w:bCs/>
                <w:sz w:val="24"/>
                <w:szCs w:val="24"/>
                <w:highlight w:val="yellow"/>
              </w:rPr>
            </w:pPr>
            <w:r w:rsidRPr="005D7D74">
              <w:rPr>
                <w:color w:val="000000"/>
                <w:sz w:val="24"/>
                <w:szCs w:val="24"/>
              </w:rPr>
              <w:t>Доклад, анализ кейсов, групповая дискуссия</w:t>
            </w:r>
          </w:p>
        </w:tc>
      </w:tr>
      <w:tr w:rsidR="00E62A46" w:rsidRPr="005D7D74" w14:paraId="754DB6C1" w14:textId="77777777" w:rsidTr="005D7D74">
        <w:tc>
          <w:tcPr>
            <w:tcW w:w="2127" w:type="dxa"/>
          </w:tcPr>
          <w:p w14:paraId="03356488" w14:textId="1673C075" w:rsidR="00E62A46" w:rsidRPr="005D7D74" w:rsidRDefault="00B94708" w:rsidP="009E4620">
            <w:pPr>
              <w:pStyle w:val="Style2"/>
              <w:widowControl/>
              <w:spacing w:line="240" w:lineRule="auto"/>
              <w:ind w:left="36" w:firstLine="0"/>
              <w:rPr>
                <w:color w:val="000000"/>
              </w:rPr>
            </w:pPr>
            <w:r w:rsidRPr="005D7D74">
              <w:t>6.</w:t>
            </w:r>
            <w:r w:rsidR="00E62A46" w:rsidRPr="005D7D74">
              <w:t>Конвергентные медиа как бизнес-проекты</w:t>
            </w:r>
          </w:p>
        </w:tc>
        <w:tc>
          <w:tcPr>
            <w:tcW w:w="5578" w:type="dxa"/>
          </w:tcPr>
          <w:p w14:paraId="3CE725DF" w14:textId="7A9AE05C" w:rsidR="00AE1E9D" w:rsidRPr="005D7D74" w:rsidRDefault="00AE1E9D" w:rsidP="00AE1E9D">
            <w:pPr>
              <w:shd w:val="clear" w:color="auto" w:fill="FFFFFF"/>
              <w:ind w:left="-47"/>
              <w:jc w:val="both"/>
              <w:textAlignment w:val="baseline"/>
              <w:rPr>
                <w:color w:val="091E42"/>
                <w:shd w:val="clear" w:color="auto" w:fill="FFFFFF"/>
              </w:rPr>
            </w:pPr>
            <w:r w:rsidRPr="005D7D74">
              <w:rPr>
                <w:bCs/>
              </w:rPr>
              <w:t>Перечень вопросов для подготовки к опросу и анализу кейсов</w:t>
            </w:r>
            <w:r w:rsidRPr="005D7D74">
              <w:rPr>
                <w:color w:val="091E42"/>
                <w:shd w:val="clear" w:color="auto" w:fill="FFFFFF"/>
              </w:rPr>
              <w:t>:</w:t>
            </w:r>
          </w:p>
          <w:p w14:paraId="3657571C" w14:textId="77777777" w:rsidR="004C7380" w:rsidRPr="005D7D74" w:rsidRDefault="004C7380" w:rsidP="004C7380">
            <w:pPr>
              <w:pStyle w:val="a4"/>
              <w:jc w:val="both"/>
              <w:rPr>
                <w:b/>
                <w:bCs/>
                <w:sz w:val="24"/>
                <w:szCs w:val="24"/>
                <w:lang w:val="ru-RU"/>
              </w:rPr>
            </w:pPr>
          </w:p>
          <w:p w14:paraId="298E1262" w14:textId="57D9DCAD" w:rsidR="00F0219B" w:rsidRPr="005D7D74" w:rsidRDefault="00F0219B" w:rsidP="00F0219B">
            <w:pPr>
              <w:jc w:val="both"/>
              <w:rPr>
                <w:rFonts w:eastAsiaTheme="minorHAnsi"/>
                <w:shd w:val="clear" w:color="auto" w:fill="FFFFFF"/>
                <w:lang w:eastAsia="en-US"/>
              </w:rPr>
            </w:pPr>
            <w:r w:rsidRPr="005D7D74">
              <w:rPr>
                <w:rFonts w:eastAsiaTheme="minorHAnsi"/>
                <w:shd w:val="clear" w:color="auto" w:fill="FFFFFF"/>
                <w:lang w:eastAsia="en-US"/>
              </w:rPr>
              <w:t xml:space="preserve">1.Создание и адаптирование интернет-текстов для различных медиаплатформ. </w:t>
            </w:r>
          </w:p>
          <w:p w14:paraId="250BFC46" w14:textId="77777777" w:rsidR="00F0219B" w:rsidRPr="005D7D74" w:rsidRDefault="00F0219B" w:rsidP="00F0219B">
            <w:pPr>
              <w:jc w:val="both"/>
              <w:rPr>
                <w:rFonts w:eastAsiaTheme="minorHAnsi"/>
                <w:shd w:val="clear" w:color="auto" w:fill="FFFFFF"/>
                <w:lang w:eastAsia="en-US"/>
              </w:rPr>
            </w:pPr>
            <w:r w:rsidRPr="005D7D74">
              <w:rPr>
                <w:rFonts w:eastAsiaTheme="minorHAnsi"/>
                <w:shd w:val="clear" w:color="auto" w:fill="FFFFFF"/>
                <w:lang w:eastAsia="en-US"/>
              </w:rPr>
              <w:t xml:space="preserve">2.Проектная работа в интернет-редакциях.  </w:t>
            </w:r>
          </w:p>
          <w:p w14:paraId="6F80AF00" w14:textId="74E58AD5" w:rsidR="00F0219B" w:rsidRPr="005D7D74" w:rsidRDefault="00F0219B" w:rsidP="00F0219B">
            <w:pPr>
              <w:jc w:val="both"/>
              <w:rPr>
                <w:rFonts w:eastAsiaTheme="minorHAnsi"/>
                <w:shd w:val="clear" w:color="auto" w:fill="FFFFFF"/>
                <w:lang w:eastAsia="en-US"/>
              </w:rPr>
            </w:pPr>
            <w:r w:rsidRPr="005D7D74">
              <w:rPr>
                <w:rFonts w:eastAsiaTheme="minorHAnsi"/>
                <w:shd w:val="clear" w:color="auto" w:fill="FFFFFF"/>
                <w:lang w:eastAsia="en-US"/>
              </w:rPr>
              <w:t xml:space="preserve">3. Особенности планирования работы в редакциях интернет-вещания для ТВ-, радио и газет.  Специфика работы информационных агентств.  </w:t>
            </w:r>
          </w:p>
          <w:p w14:paraId="780E6F1A" w14:textId="77777777" w:rsidR="00B02F4B" w:rsidRPr="005D7D74" w:rsidRDefault="00B02F4B" w:rsidP="004C7380">
            <w:pPr>
              <w:pStyle w:val="a4"/>
              <w:jc w:val="both"/>
              <w:rPr>
                <w:b/>
                <w:bCs/>
                <w:sz w:val="24"/>
                <w:szCs w:val="24"/>
              </w:rPr>
            </w:pPr>
          </w:p>
          <w:p w14:paraId="0AB17530" w14:textId="19128F41" w:rsidR="004C7380" w:rsidRPr="005D7D74" w:rsidRDefault="004C7380" w:rsidP="004C7380">
            <w:pPr>
              <w:pStyle w:val="a4"/>
              <w:jc w:val="both"/>
              <w:rPr>
                <w:bCs/>
                <w:sz w:val="24"/>
                <w:szCs w:val="24"/>
                <w:lang w:val="ru-RU"/>
              </w:rPr>
            </w:pPr>
            <w:r w:rsidRPr="005D7D74">
              <w:rPr>
                <w:b/>
                <w:bCs/>
                <w:sz w:val="24"/>
                <w:szCs w:val="24"/>
              </w:rPr>
              <w:t>Рекомендуемые источники из раздела 8:</w:t>
            </w:r>
            <w:r w:rsidRPr="005D7D74">
              <w:rPr>
                <w:b/>
                <w:bCs/>
                <w:sz w:val="24"/>
                <w:szCs w:val="24"/>
                <w:lang w:val="ru-RU"/>
              </w:rPr>
              <w:t xml:space="preserve"> 2,3,4</w:t>
            </w:r>
          </w:p>
          <w:p w14:paraId="325E63CA" w14:textId="54E966D0" w:rsidR="00E62A46" w:rsidRPr="005D7D74" w:rsidRDefault="004C7380" w:rsidP="004C7380">
            <w:pPr>
              <w:pStyle w:val="a4"/>
              <w:jc w:val="both"/>
              <w:rPr>
                <w:b/>
                <w:bCs/>
                <w:sz w:val="24"/>
                <w:szCs w:val="24"/>
                <w:lang w:val="ru-RU"/>
              </w:rPr>
            </w:pPr>
            <w:r w:rsidRPr="005D7D74">
              <w:rPr>
                <w:b/>
                <w:bCs/>
                <w:sz w:val="24"/>
                <w:szCs w:val="24"/>
              </w:rPr>
              <w:t>Рекомендуемые источники из раздела 9:</w:t>
            </w:r>
            <w:r w:rsidRPr="005D7D74">
              <w:rPr>
                <w:b/>
                <w:bCs/>
                <w:sz w:val="24"/>
                <w:szCs w:val="24"/>
                <w:lang w:val="ru-RU"/>
              </w:rPr>
              <w:t xml:space="preserve"> </w:t>
            </w:r>
            <w:r w:rsidRPr="005D7D74">
              <w:rPr>
                <w:bCs/>
                <w:sz w:val="24"/>
                <w:szCs w:val="24"/>
                <w:lang w:val="ru-RU"/>
              </w:rPr>
              <w:t>все источники</w:t>
            </w:r>
          </w:p>
        </w:tc>
        <w:tc>
          <w:tcPr>
            <w:tcW w:w="3210" w:type="dxa"/>
          </w:tcPr>
          <w:p w14:paraId="6A270091" w14:textId="202A771D" w:rsidR="00E62A46" w:rsidRPr="005D7D74" w:rsidRDefault="00DF1A2B" w:rsidP="00E62A46">
            <w:pPr>
              <w:pStyle w:val="a4"/>
              <w:jc w:val="left"/>
              <w:rPr>
                <w:bCs/>
                <w:sz w:val="24"/>
                <w:szCs w:val="24"/>
                <w:highlight w:val="yellow"/>
              </w:rPr>
            </w:pPr>
            <w:r w:rsidRPr="005D7D74">
              <w:rPr>
                <w:color w:val="000000"/>
                <w:sz w:val="24"/>
                <w:szCs w:val="24"/>
                <w:lang w:val="ru-RU"/>
              </w:rPr>
              <w:t xml:space="preserve">Опрос, </w:t>
            </w:r>
            <w:r w:rsidR="00B4007A" w:rsidRPr="005D7D74">
              <w:rPr>
                <w:color w:val="000000"/>
                <w:sz w:val="24"/>
                <w:szCs w:val="24"/>
              </w:rPr>
              <w:t>Анализ кейсов</w:t>
            </w:r>
          </w:p>
        </w:tc>
      </w:tr>
      <w:tr w:rsidR="00E62A46" w:rsidRPr="005D7D74" w14:paraId="513483A1" w14:textId="77777777" w:rsidTr="005D7D74">
        <w:trPr>
          <w:trHeight w:val="3822"/>
        </w:trPr>
        <w:tc>
          <w:tcPr>
            <w:tcW w:w="2127" w:type="dxa"/>
          </w:tcPr>
          <w:p w14:paraId="78894C0C" w14:textId="498B8718" w:rsidR="00E62A46" w:rsidRPr="005D7D74" w:rsidRDefault="00B94708" w:rsidP="009E4620">
            <w:pPr>
              <w:pStyle w:val="Style2"/>
              <w:widowControl/>
              <w:spacing w:line="240" w:lineRule="auto"/>
              <w:ind w:left="36" w:firstLine="0"/>
              <w:rPr>
                <w:rStyle w:val="FontStyle51"/>
                <w:sz w:val="24"/>
                <w:szCs w:val="24"/>
                <w:lang w:eastAsia="x-none"/>
              </w:rPr>
            </w:pPr>
            <w:r w:rsidRPr="005D7D74">
              <w:rPr>
                <w:rStyle w:val="FontStyle51"/>
                <w:sz w:val="24"/>
                <w:szCs w:val="24"/>
                <w:lang w:eastAsia="x-none"/>
              </w:rPr>
              <w:lastRenderedPageBreak/>
              <w:t>7.</w:t>
            </w:r>
            <w:r w:rsidR="00E62A46" w:rsidRPr="005D7D74">
              <w:rPr>
                <w:rStyle w:val="FontStyle51"/>
                <w:sz w:val="24"/>
                <w:szCs w:val="24"/>
                <w:lang w:eastAsia="x-none"/>
              </w:rPr>
              <w:t>Технологический и аудиторный факторы в процессах трансформации медиа</w:t>
            </w:r>
          </w:p>
          <w:p w14:paraId="5F510B31" w14:textId="77777777" w:rsidR="00E62A46" w:rsidRPr="005D7D74" w:rsidRDefault="00E62A46" w:rsidP="009E4620">
            <w:pPr>
              <w:pStyle w:val="Style2"/>
              <w:widowControl/>
              <w:spacing w:line="240" w:lineRule="auto"/>
              <w:ind w:left="36" w:firstLine="0"/>
              <w:rPr>
                <w:color w:val="000000"/>
              </w:rPr>
            </w:pPr>
          </w:p>
        </w:tc>
        <w:tc>
          <w:tcPr>
            <w:tcW w:w="5578" w:type="dxa"/>
          </w:tcPr>
          <w:p w14:paraId="229E3551" w14:textId="77777777" w:rsidR="00AE1E9D" w:rsidRPr="005D7D74" w:rsidRDefault="00AE1E9D" w:rsidP="009E4620">
            <w:pPr>
              <w:shd w:val="clear" w:color="auto" w:fill="FFFFFF"/>
              <w:ind w:left="-47"/>
              <w:jc w:val="both"/>
              <w:textAlignment w:val="baseline"/>
              <w:rPr>
                <w:color w:val="091E42"/>
                <w:shd w:val="clear" w:color="auto" w:fill="FFFFFF"/>
              </w:rPr>
            </w:pPr>
            <w:r w:rsidRPr="005D7D74">
              <w:rPr>
                <w:bCs/>
              </w:rPr>
              <w:t>Перечень вопросов для подготовки к докладу, опросу и дискуссии</w:t>
            </w:r>
            <w:r w:rsidRPr="005D7D74">
              <w:rPr>
                <w:color w:val="091E42"/>
                <w:shd w:val="clear" w:color="auto" w:fill="FFFFFF"/>
              </w:rPr>
              <w:t>:</w:t>
            </w:r>
          </w:p>
          <w:p w14:paraId="4B6D27B3" w14:textId="77777777" w:rsidR="009E4620" w:rsidRPr="005D7D74" w:rsidRDefault="009E4620" w:rsidP="00203B91">
            <w:pPr>
              <w:pStyle w:val="Style2"/>
              <w:widowControl/>
              <w:numPr>
                <w:ilvl w:val="0"/>
                <w:numId w:val="12"/>
              </w:numPr>
              <w:spacing w:line="240" w:lineRule="auto"/>
              <w:ind w:left="-47" w:hanging="426"/>
              <w:rPr>
                <w:lang w:val="x-none" w:eastAsia="x-none"/>
              </w:rPr>
            </w:pPr>
            <w:r w:rsidRPr="005D7D74">
              <w:rPr>
                <w:rFonts w:eastAsiaTheme="minorHAnsi"/>
                <w:shd w:val="clear" w:color="auto" w:fill="FFFFFF"/>
                <w:lang w:eastAsia="en-US"/>
              </w:rPr>
              <w:t xml:space="preserve">1. </w:t>
            </w:r>
            <w:r w:rsidR="00B02F4B" w:rsidRPr="005D7D74">
              <w:rPr>
                <w:rFonts w:eastAsiaTheme="minorHAnsi"/>
                <w:shd w:val="clear" w:color="auto" w:fill="FFFFFF"/>
                <w:lang w:eastAsia="en-US"/>
              </w:rPr>
              <w:t>Каковы межпоколенческие различия в восприятии информации? Что такое цифровой разрыв поколений и как его преодолеть?</w:t>
            </w:r>
          </w:p>
          <w:p w14:paraId="2CD2152A" w14:textId="66029B40" w:rsidR="00B02F4B" w:rsidRPr="005D7D74" w:rsidRDefault="009E4620" w:rsidP="00203B91">
            <w:pPr>
              <w:pStyle w:val="Style2"/>
              <w:widowControl/>
              <w:numPr>
                <w:ilvl w:val="0"/>
                <w:numId w:val="12"/>
              </w:numPr>
              <w:spacing w:line="240" w:lineRule="auto"/>
              <w:ind w:left="-47" w:hanging="426"/>
              <w:rPr>
                <w:lang w:val="x-none" w:eastAsia="x-none"/>
              </w:rPr>
            </w:pPr>
            <w:r w:rsidRPr="005D7D74">
              <w:rPr>
                <w:rFonts w:eastAsiaTheme="minorHAnsi"/>
                <w:shd w:val="clear" w:color="auto" w:fill="FFFFFF"/>
                <w:lang w:eastAsia="en-US"/>
              </w:rPr>
              <w:t xml:space="preserve">2. </w:t>
            </w:r>
            <w:r w:rsidR="00B02F4B" w:rsidRPr="005D7D74">
              <w:rPr>
                <w:rFonts w:eastAsiaTheme="minorHAnsi"/>
                <w:shd w:val="clear" w:color="auto" w:fill="FFFFFF"/>
                <w:lang w:eastAsia="en-US"/>
              </w:rPr>
              <w:t>Паттерны поведения аудитории. Развитие цифровых форматов и платформ. Интерактивные способы взаимодействия с аудиторией.</w:t>
            </w:r>
          </w:p>
          <w:p w14:paraId="3CFA9F0A" w14:textId="581F244B" w:rsidR="00B02F4B" w:rsidRPr="005D7D74" w:rsidRDefault="009E4620" w:rsidP="009E4620">
            <w:pPr>
              <w:pStyle w:val="Style2"/>
              <w:widowControl/>
              <w:numPr>
                <w:ilvl w:val="0"/>
                <w:numId w:val="12"/>
              </w:numPr>
              <w:spacing w:line="240" w:lineRule="auto"/>
              <w:ind w:left="-47" w:hanging="426"/>
              <w:rPr>
                <w:lang w:val="x-none" w:eastAsia="x-none"/>
              </w:rPr>
            </w:pPr>
            <w:r w:rsidRPr="005D7D74">
              <w:rPr>
                <w:rFonts w:eastAsiaTheme="minorHAnsi"/>
                <w:shd w:val="clear" w:color="auto" w:fill="FFFFFF"/>
                <w:lang w:eastAsia="en-US"/>
              </w:rPr>
              <w:t xml:space="preserve">3. </w:t>
            </w:r>
            <w:r w:rsidR="00B02F4B" w:rsidRPr="005D7D74">
              <w:rPr>
                <w:rFonts w:eastAsiaTheme="minorHAnsi"/>
                <w:shd w:val="clear" w:color="auto" w:fill="FFFFFF"/>
                <w:lang w:eastAsia="en-US"/>
              </w:rPr>
              <w:t>Как создать цифровое комьюнити. Комьюнити-менеджмент и риск-менеджмент.</w:t>
            </w:r>
          </w:p>
          <w:p w14:paraId="6BBACF4D" w14:textId="17FE90D2" w:rsidR="008E36F5" w:rsidRPr="005D7D74" w:rsidRDefault="009E4620" w:rsidP="009E4620">
            <w:pPr>
              <w:pStyle w:val="Style2"/>
              <w:widowControl/>
              <w:numPr>
                <w:ilvl w:val="0"/>
                <w:numId w:val="12"/>
              </w:numPr>
              <w:spacing w:line="240" w:lineRule="auto"/>
              <w:ind w:left="-47" w:hanging="284"/>
              <w:rPr>
                <w:lang w:val="x-none" w:eastAsia="x-none"/>
              </w:rPr>
            </w:pPr>
            <w:r w:rsidRPr="005D7D74">
              <w:rPr>
                <w:rFonts w:eastAsiaTheme="minorHAnsi"/>
                <w:shd w:val="clear" w:color="auto" w:fill="FFFFFF"/>
                <w:lang w:eastAsia="en-US"/>
              </w:rPr>
              <w:t xml:space="preserve">4. </w:t>
            </w:r>
            <w:r w:rsidR="00B02F4B" w:rsidRPr="005D7D74">
              <w:rPr>
                <w:rFonts w:eastAsiaTheme="minorHAnsi"/>
                <w:shd w:val="clear" w:color="auto" w:fill="FFFFFF"/>
                <w:lang w:eastAsia="en-US"/>
              </w:rPr>
              <w:t xml:space="preserve">Показатели охвата аудитории, вовлеченности, </w:t>
            </w:r>
            <w:r w:rsidR="00B02F4B" w:rsidRPr="005D7D74">
              <w:rPr>
                <w:rFonts w:eastAsiaTheme="minorHAnsi"/>
                <w:shd w:val="clear" w:color="auto" w:fill="FFFFFF"/>
                <w:lang w:val="en-US" w:eastAsia="en-US"/>
              </w:rPr>
              <w:t>engaged</w:t>
            </w:r>
            <w:r w:rsidR="00B02F4B" w:rsidRPr="005D7D74">
              <w:rPr>
                <w:rFonts w:eastAsiaTheme="minorHAnsi"/>
                <w:shd w:val="clear" w:color="auto" w:fill="FFFFFF"/>
                <w:lang w:eastAsia="en-US"/>
              </w:rPr>
              <w:t xml:space="preserve"> </w:t>
            </w:r>
            <w:r w:rsidR="00B02F4B" w:rsidRPr="005D7D74">
              <w:rPr>
                <w:rFonts w:eastAsiaTheme="minorHAnsi"/>
                <w:shd w:val="clear" w:color="auto" w:fill="FFFFFF"/>
                <w:lang w:val="en-US" w:eastAsia="en-US"/>
              </w:rPr>
              <w:t>time</w:t>
            </w:r>
            <w:r w:rsidR="00B02F4B" w:rsidRPr="005D7D74">
              <w:rPr>
                <w:rFonts w:eastAsiaTheme="minorHAnsi"/>
                <w:shd w:val="clear" w:color="auto" w:fill="FFFFFF"/>
                <w:lang w:eastAsia="en-US"/>
              </w:rPr>
              <w:t xml:space="preserve"> (время, проведенное на сайте), глубина доскрола, рециркуляция (переход на другие тексты медиа), частота визитов).</w:t>
            </w:r>
          </w:p>
          <w:p w14:paraId="6D34AFDE" w14:textId="728A27E5" w:rsidR="00B02F4B" w:rsidRPr="005D7D74" w:rsidRDefault="009E4620" w:rsidP="009E4620">
            <w:pPr>
              <w:pStyle w:val="Style2"/>
              <w:widowControl/>
              <w:numPr>
                <w:ilvl w:val="0"/>
                <w:numId w:val="12"/>
              </w:numPr>
              <w:spacing w:line="240" w:lineRule="auto"/>
              <w:ind w:left="-47" w:hanging="284"/>
              <w:rPr>
                <w:rStyle w:val="FontStyle51"/>
                <w:sz w:val="24"/>
                <w:szCs w:val="24"/>
                <w:lang w:val="x-none" w:eastAsia="x-none"/>
              </w:rPr>
            </w:pPr>
            <w:r w:rsidRPr="005D7D74">
              <w:rPr>
                <w:rStyle w:val="FontStyle51"/>
                <w:sz w:val="24"/>
                <w:szCs w:val="24"/>
                <w:lang w:eastAsia="x-none"/>
              </w:rPr>
              <w:t xml:space="preserve">5. </w:t>
            </w:r>
            <w:r w:rsidR="00B02F4B" w:rsidRPr="005D7D74">
              <w:rPr>
                <w:rStyle w:val="FontStyle51"/>
                <w:sz w:val="24"/>
                <w:szCs w:val="24"/>
                <w:lang w:eastAsia="x-none"/>
              </w:rPr>
              <w:t>Гиперперсонализация как тренд в развитии медиаотрасли.</w:t>
            </w:r>
          </w:p>
          <w:p w14:paraId="6C377949" w14:textId="77777777" w:rsidR="004C7380" w:rsidRPr="005D7D74" w:rsidRDefault="004C7380" w:rsidP="009E4620">
            <w:pPr>
              <w:pStyle w:val="a4"/>
              <w:ind w:left="-47"/>
              <w:jc w:val="both"/>
              <w:rPr>
                <w:b/>
                <w:bCs/>
                <w:sz w:val="24"/>
                <w:szCs w:val="24"/>
              </w:rPr>
            </w:pPr>
          </w:p>
          <w:p w14:paraId="79301310" w14:textId="3136F6EB" w:rsidR="004C7380" w:rsidRPr="005D7D74" w:rsidRDefault="004C7380" w:rsidP="009E4620">
            <w:pPr>
              <w:pStyle w:val="a4"/>
              <w:ind w:left="-47"/>
              <w:jc w:val="both"/>
              <w:rPr>
                <w:b/>
                <w:bCs/>
                <w:sz w:val="24"/>
                <w:szCs w:val="24"/>
                <w:lang w:val="ru-RU"/>
              </w:rPr>
            </w:pPr>
            <w:r w:rsidRPr="005D7D74">
              <w:rPr>
                <w:b/>
                <w:bCs/>
                <w:sz w:val="24"/>
                <w:szCs w:val="24"/>
              </w:rPr>
              <w:t xml:space="preserve">Рекомендуемые источники из раздела 8: </w:t>
            </w:r>
            <w:r w:rsidRPr="005D7D74">
              <w:rPr>
                <w:bCs/>
                <w:sz w:val="24"/>
                <w:szCs w:val="24"/>
                <w:lang w:val="ru-RU"/>
              </w:rPr>
              <w:t>1,4,5</w:t>
            </w:r>
          </w:p>
          <w:p w14:paraId="43273E5A" w14:textId="055CBEC0" w:rsidR="00E62A46" w:rsidRPr="005D7D74" w:rsidRDefault="004C7380" w:rsidP="009E4620">
            <w:pPr>
              <w:shd w:val="clear" w:color="auto" w:fill="FFFFFF"/>
              <w:spacing w:after="330"/>
              <w:ind w:left="-47"/>
              <w:jc w:val="both"/>
              <w:textAlignment w:val="baseline"/>
              <w:rPr>
                <w:rFonts w:eastAsiaTheme="majorEastAsia"/>
                <w:shd w:val="clear" w:color="auto" w:fill="FFFFFF"/>
              </w:rPr>
            </w:pPr>
            <w:r w:rsidRPr="005D7D74">
              <w:rPr>
                <w:b/>
                <w:bCs/>
              </w:rPr>
              <w:t xml:space="preserve">Рекомендуемые источники из раздела 9: </w:t>
            </w:r>
            <w:r w:rsidRPr="005D7D74">
              <w:rPr>
                <w:bCs/>
              </w:rPr>
              <w:t>все источник</w:t>
            </w:r>
            <w:r w:rsidR="009E4620" w:rsidRPr="005D7D74">
              <w:rPr>
                <w:bCs/>
              </w:rPr>
              <w:t>и</w:t>
            </w:r>
          </w:p>
        </w:tc>
        <w:tc>
          <w:tcPr>
            <w:tcW w:w="3210" w:type="dxa"/>
          </w:tcPr>
          <w:p w14:paraId="538FDD95" w14:textId="12FE8EE3" w:rsidR="00E62A46" w:rsidRPr="005D7D74" w:rsidRDefault="00B4007A" w:rsidP="00E62A46">
            <w:pPr>
              <w:pStyle w:val="a4"/>
              <w:jc w:val="left"/>
              <w:rPr>
                <w:bCs/>
                <w:sz w:val="24"/>
                <w:szCs w:val="24"/>
                <w:highlight w:val="yellow"/>
              </w:rPr>
            </w:pPr>
            <w:r w:rsidRPr="005D7D74">
              <w:rPr>
                <w:sz w:val="24"/>
                <w:szCs w:val="24"/>
              </w:rPr>
              <w:t>Опрос, дискуссия</w:t>
            </w:r>
          </w:p>
        </w:tc>
      </w:tr>
      <w:tr w:rsidR="00E62A46" w:rsidRPr="005D7D74" w14:paraId="32385479" w14:textId="77777777" w:rsidTr="005D7D74">
        <w:tc>
          <w:tcPr>
            <w:tcW w:w="2127" w:type="dxa"/>
          </w:tcPr>
          <w:p w14:paraId="1D372F7E" w14:textId="5BBE22EE" w:rsidR="00E62A46" w:rsidRPr="005D7D74" w:rsidRDefault="00B94708" w:rsidP="009E4620">
            <w:pPr>
              <w:pStyle w:val="Style2"/>
              <w:widowControl/>
              <w:spacing w:line="240" w:lineRule="auto"/>
              <w:ind w:left="36" w:firstLine="0"/>
              <w:rPr>
                <w:color w:val="000000"/>
              </w:rPr>
            </w:pPr>
            <w:r w:rsidRPr="005D7D74">
              <w:rPr>
                <w:rStyle w:val="FontStyle51"/>
                <w:sz w:val="24"/>
                <w:szCs w:val="24"/>
                <w:lang w:eastAsia="x-none"/>
              </w:rPr>
              <w:t>8.</w:t>
            </w:r>
            <w:r w:rsidR="00E62A46" w:rsidRPr="005D7D74">
              <w:rPr>
                <w:rStyle w:val="FontStyle51"/>
                <w:sz w:val="24"/>
                <w:szCs w:val="24"/>
                <w:lang w:eastAsia="x-none"/>
              </w:rPr>
              <w:t>Анализ данных и прогнозирование в медиа</w:t>
            </w:r>
          </w:p>
        </w:tc>
        <w:tc>
          <w:tcPr>
            <w:tcW w:w="5578" w:type="dxa"/>
          </w:tcPr>
          <w:p w14:paraId="2A701CB3" w14:textId="3D71B0C9" w:rsidR="00AE1E9D" w:rsidRPr="005D7D74" w:rsidRDefault="00AE1E9D" w:rsidP="009E4620">
            <w:pPr>
              <w:shd w:val="clear" w:color="auto" w:fill="FFFFFF"/>
              <w:ind w:left="-47"/>
              <w:jc w:val="both"/>
              <w:textAlignment w:val="baseline"/>
              <w:rPr>
                <w:color w:val="091E42"/>
                <w:shd w:val="clear" w:color="auto" w:fill="FFFFFF"/>
              </w:rPr>
            </w:pPr>
            <w:r w:rsidRPr="005D7D74">
              <w:rPr>
                <w:bCs/>
              </w:rPr>
              <w:t>Перечень вопросов для подготовки к опросу и дискуссии</w:t>
            </w:r>
            <w:r w:rsidRPr="005D7D74">
              <w:rPr>
                <w:color w:val="091E42"/>
                <w:shd w:val="clear" w:color="auto" w:fill="FFFFFF"/>
              </w:rPr>
              <w:t>:</w:t>
            </w:r>
          </w:p>
          <w:p w14:paraId="0C7970C8" w14:textId="01B2322B" w:rsidR="00AE1E9D" w:rsidRPr="005D7D74" w:rsidRDefault="009E4620" w:rsidP="009E4620">
            <w:pPr>
              <w:pStyle w:val="Style2"/>
              <w:widowControl/>
              <w:numPr>
                <w:ilvl w:val="0"/>
                <w:numId w:val="13"/>
              </w:numPr>
              <w:spacing w:line="240" w:lineRule="auto"/>
              <w:ind w:left="-47" w:hanging="284"/>
              <w:rPr>
                <w:lang w:eastAsia="x-none"/>
              </w:rPr>
            </w:pPr>
            <w:r w:rsidRPr="005D7D74">
              <w:t xml:space="preserve">1. </w:t>
            </w:r>
            <w:r w:rsidR="00AE1E9D" w:rsidRPr="005D7D74">
              <w:t>Медиадискурсы как отражение актуальной общественной проблематики: становление, содержательные особенности и направления современного социального прогнозирования в отечественных и зарубежных СМИ.</w:t>
            </w:r>
          </w:p>
          <w:p w14:paraId="3EC537EA" w14:textId="5AEEA7EF" w:rsidR="00AE1E9D" w:rsidRPr="005D7D74" w:rsidRDefault="009E4620" w:rsidP="009E4620">
            <w:pPr>
              <w:pStyle w:val="Style2"/>
              <w:widowControl/>
              <w:numPr>
                <w:ilvl w:val="0"/>
                <w:numId w:val="13"/>
              </w:numPr>
              <w:spacing w:line="240" w:lineRule="auto"/>
              <w:ind w:left="-47" w:hanging="284"/>
              <w:rPr>
                <w:lang w:eastAsia="x-none"/>
              </w:rPr>
            </w:pPr>
            <w:r w:rsidRPr="005D7D74">
              <w:t xml:space="preserve">2. </w:t>
            </w:r>
            <w:r w:rsidR="00AE1E9D" w:rsidRPr="005D7D74">
              <w:t>Социально-прогностическое исследование: многомерный анализ и интерпретация социологической информации.</w:t>
            </w:r>
          </w:p>
          <w:p w14:paraId="0A2A652C" w14:textId="77777777" w:rsidR="009E4620" w:rsidRPr="005D7D74" w:rsidRDefault="009E4620" w:rsidP="009E4620">
            <w:pPr>
              <w:pStyle w:val="Style2"/>
              <w:widowControl/>
              <w:numPr>
                <w:ilvl w:val="0"/>
                <w:numId w:val="13"/>
              </w:numPr>
              <w:spacing w:line="240" w:lineRule="auto"/>
              <w:ind w:left="-47" w:hanging="284"/>
              <w:rPr>
                <w:rStyle w:val="FontStyle51"/>
                <w:sz w:val="24"/>
                <w:szCs w:val="24"/>
                <w:lang w:eastAsia="x-none"/>
              </w:rPr>
            </w:pPr>
            <w:r w:rsidRPr="005D7D74">
              <w:t xml:space="preserve">3. </w:t>
            </w:r>
            <w:r w:rsidR="00AE1E9D" w:rsidRPr="005D7D74">
              <w:t xml:space="preserve">Особенности, цели, задачи научного прогнозирования социальных процессов в сфере масс-медиа: аспект применения результатов социологического исследования. </w:t>
            </w:r>
            <w:r w:rsidR="00AE1E9D" w:rsidRPr="005D7D74">
              <w:rPr>
                <w:rStyle w:val="FontStyle51"/>
                <w:sz w:val="24"/>
                <w:szCs w:val="24"/>
                <w:lang w:eastAsia="x-none"/>
              </w:rPr>
              <w:t xml:space="preserve">Рейтинги медиа. </w:t>
            </w:r>
          </w:p>
          <w:p w14:paraId="669FFCB2" w14:textId="606E7FD1" w:rsidR="00AE1E9D" w:rsidRPr="005D7D74" w:rsidRDefault="009E4620" w:rsidP="009E4620">
            <w:pPr>
              <w:pStyle w:val="Style2"/>
              <w:widowControl/>
              <w:numPr>
                <w:ilvl w:val="0"/>
                <w:numId w:val="13"/>
              </w:numPr>
              <w:spacing w:line="240" w:lineRule="auto"/>
              <w:ind w:left="-47" w:hanging="284"/>
              <w:rPr>
                <w:rStyle w:val="FontStyle51"/>
                <w:sz w:val="24"/>
                <w:szCs w:val="24"/>
                <w:lang w:eastAsia="x-none"/>
              </w:rPr>
            </w:pPr>
            <w:r w:rsidRPr="005D7D74">
              <w:rPr>
                <w:rStyle w:val="FontStyle51"/>
                <w:sz w:val="24"/>
                <w:szCs w:val="24"/>
                <w:lang w:eastAsia="x-none"/>
              </w:rPr>
              <w:t xml:space="preserve">4. </w:t>
            </w:r>
            <w:r w:rsidR="00AE1E9D" w:rsidRPr="005D7D74">
              <w:rPr>
                <w:rStyle w:val="FontStyle51"/>
                <w:sz w:val="24"/>
                <w:szCs w:val="24"/>
                <w:lang w:eastAsia="x-none"/>
              </w:rPr>
              <w:t>Трафик и регионы продвижения медиа.</w:t>
            </w:r>
          </w:p>
          <w:p w14:paraId="2B799E7B" w14:textId="77777777" w:rsidR="004C7380" w:rsidRPr="005D7D74" w:rsidRDefault="004C7380" w:rsidP="009E4620">
            <w:pPr>
              <w:pStyle w:val="a4"/>
              <w:ind w:left="-47" w:hanging="284"/>
              <w:jc w:val="both"/>
              <w:rPr>
                <w:b/>
                <w:bCs/>
                <w:sz w:val="24"/>
                <w:szCs w:val="24"/>
              </w:rPr>
            </w:pPr>
          </w:p>
          <w:p w14:paraId="3B774EA5" w14:textId="5E82A04E" w:rsidR="004C7380" w:rsidRPr="005D7D74" w:rsidRDefault="004C7380" w:rsidP="009E4620">
            <w:pPr>
              <w:pStyle w:val="a4"/>
              <w:ind w:left="-47"/>
              <w:jc w:val="both"/>
              <w:rPr>
                <w:bCs/>
                <w:sz w:val="24"/>
                <w:szCs w:val="24"/>
                <w:lang w:val="ru-RU"/>
              </w:rPr>
            </w:pPr>
            <w:r w:rsidRPr="005D7D74">
              <w:rPr>
                <w:b/>
                <w:bCs/>
                <w:sz w:val="24"/>
                <w:szCs w:val="24"/>
              </w:rPr>
              <w:t>Рекомендуемые источники из раздела 8:</w:t>
            </w:r>
            <w:r w:rsidRPr="005D7D74">
              <w:rPr>
                <w:b/>
                <w:bCs/>
                <w:sz w:val="24"/>
                <w:szCs w:val="24"/>
                <w:lang w:val="ru-RU"/>
              </w:rPr>
              <w:t xml:space="preserve"> 2,3</w:t>
            </w:r>
          </w:p>
          <w:p w14:paraId="6925B24A" w14:textId="6B10D59F" w:rsidR="00E62A46" w:rsidRPr="005D7D74" w:rsidRDefault="004C7380" w:rsidP="009E4620">
            <w:pPr>
              <w:pStyle w:val="a4"/>
              <w:ind w:left="-47"/>
              <w:jc w:val="both"/>
              <w:rPr>
                <w:b/>
                <w:bCs/>
                <w:sz w:val="24"/>
                <w:szCs w:val="24"/>
                <w:lang w:val="ru-RU"/>
              </w:rPr>
            </w:pPr>
            <w:r w:rsidRPr="005D7D74">
              <w:rPr>
                <w:b/>
                <w:bCs/>
                <w:sz w:val="24"/>
                <w:szCs w:val="24"/>
              </w:rPr>
              <w:t>Рекомендуемые источники из раздела 9:</w:t>
            </w:r>
            <w:r w:rsidRPr="005D7D74">
              <w:rPr>
                <w:b/>
                <w:bCs/>
                <w:sz w:val="24"/>
                <w:szCs w:val="24"/>
                <w:lang w:val="ru-RU"/>
              </w:rPr>
              <w:t xml:space="preserve"> </w:t>
            </w:r>
            <w:r w:rsidRPr="005D7D74">
              <w:rPr>
                <w:bCs/>
                <w:sz w:val="24"/>
                <w:szCs w:val="24"/>
                <w:lang w:val="ru-RU"/>
              </w:rPr>
              <w:t>все источники</w:t>
            </w:r>
          </w:p>
        </w:tc>
        <w:tc>
          <w:tcPr>
            <w:tcW w:w="3210" w:type="dxa"/>
          </w:tcPr>
          <w:p w14:paraId="66359F97" w14:textId="551083C8" w:rsidR="00E62A46" w:rsidRPr="005D7D74" w:rsidRDefault="00B94708" w:rsidP="00E62A46">
            <w:pPr>
              <w:pStyle w:val="a4"/>
              <w:jc w:val="left"/>
              <w:rPr>
                <w:bCs/>
                <w:sz w:val="24"/>
                <w:szCs w:val="24"/>
                <w:highlight w:val="yellow"/>
                <w:lang w:val="ru-RU"/>
              </w:rPr>
            </w:pPr>
            <w:r w:rsidRPr="005D7D74">
              <w:rPr>
                <w:color w:val="000000"/>
                <w:sz w:val="24"/>
                <w:szCs w:val="24"/>
              </w:rPr>
              <w:t>Опрос, анализ кейсов, групповая дискуссия</w:t>
            </w:r>
          </w:p>
        </w:tc>
      </w:tr>
    </w:tbl>
    <w:p w14:paraId="0BAD8949" w14:textId="76D4AC8B" w:rsidR="00294F7B" w:rsidRDefault="00294F7B" w:rsidP="00833035">
      <w:pPr>
        <w:jc w:val="both"/>
        <w:rPr>
          <w:b/>
          <w:bCs/>
          <w:sz w:val="28"/>
          <w:szCs w:val="28"/>
        </w:rPr>
      </w:pPr>
    </w:p>
    <w:p w14:paraId="57EC538B" w14:textId="77777777" w:rsidR="000C1CBC" w:rsidRDefault="000C1CBC" w:rsidP="00833035">
      <w:pPr>
        <w:jc w:val="both"/>
        <w:rPr>
          <w:b/>
          <w:bCs/>
          <w:sz w:val="28"/>
          <w:szCs w:val="28"/>
        </w:rPr>
      </w:pPr>
    </w:p>
    <w:p w14:paraId="1B78664D" w14:textId="276F9DDE"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74F954F6" w14:textId="77777777" w:rsidR="00140FD5" w:rsidRDefault="00140FD5" w:rsidP="00833035">
      <w:pPr>
        <w:jc w:val="both"/>
        <w:rPr>
          <w:b/>
          <w:sz w:val="28"/>
          <w:szCs w:val="28"/>
        </w:rPr>
      </w:pPr>
    </w:p>
    <w:p w14:paraId="1C3D5C07" w14:textId="77777777" w:rsidR="00833035" w:rsidRDefault="00833035" w:rsidP="0083303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7900395A" w14:textId="5B3FB3A1" w:rsidR="00833035" w:rsidRPr="00BC6151" w:rsidRDefault="00833035" w:rsidP="00833035">
      <w:pPr>
        <w:jc w:val="right"/>
        <w:rPr>
          <w:szCs w:val="28"/>
        </w:rPr>
      </w:pPr>
      <w:r>
        <w:rPr>
          <w:sz w:val="28"/>
          <w:szCs w:val="28"/>
        </w:rPr>
        <w:t xml:space="preserve">                                                                                                                    </w:t>
      </w:r>
      <w:r w:rsidRPr="009E4620">
        <w:rPr>
          <w:sz w:val="28"/>
          <w:szCs w:val="32"/>
        </w:rPr>
        <w:t xml:space="preserve">Таблица </w:t>
      </w:r>
      <w:r w:rsidR="009E4620" w:rsidRPr="009E4620">
        <w:rPr>
          <w:sz w:val="28"/>
          <w:szCs w:val="32"/>
        </w:rPr>
        <w:t>7</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8"/>
        <w:gridCol w:w="4533"/>
        <w:gridCol w:w="3626"/>
      </w:tblGrid>
      <w:tr w:rsidR="00EC1EE0" w14:paraId="12240177" w14:textId="77777777" w:rsidTr="00401AC5">
        <w:tc>
          <w:tcPr>
            <w:tcW w:w="1926" w:type="dxa"/>
          </w:tcPr>
          <w:p w14:paraId="18A53679" w14:textId="77777777" w:rsidR="00833035" w:rsidRDefault="00833035" w:rsidP="00CB7E80">
            <w:pPr>
              <w:jc w:val="both"/>
              <w:rPr>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4595" w:type="dxa"/>
          </w:tcPr>
          <w:p w14:paraId="15276E57" w14:textId="77777777" w:rsidR="00833035" w:rsidRDefault="00833035" w:rsidP="00FB59A2">
            <w:pPr>
              <w:rPr>
                <w:sz w:val="28"/>
                <w:szCs w:val="28"/>
              </w:rPr>
            </w:pPr>
            <w:r>
              <w:rPr>
                <w:b/>
              </w:rPr>
              <w:t>Перечень вопросов</w:t>
            </w:r>
            <w:r w:rsidRPr="005532E3">
              <w:rPr>
                <w:b/>
              </w:rPr>
              <w:t>, отводимых на самостоятельное освоение</w:t>
            </w:r>
          </w:p>
        </w:tc>
        <w:tc>
          <w:tcPr>
            <w:tcW w:w="3686" w:type="dxa"/>
          </w:tcPr>
          <w:p w14:paraId="24C0C3CB" w14:textId="77777777" w:rsidR="00833035" w:rsidRDefault="00833035" w:rsidP="00AD7281">
            <w:pPr>
              <w:jc w:val="both"/>
              <w:rPr>
                <w:sz w:val="28"/>
                <w:szCs w:val="28"/>
              </w:rPr>
            </w:pPr>
            <w:r w:rsidRPr="005532E3">
              <w:rPr>
                <w:b/>
              </w:rPr>
              <w:t>Формы внеаудиторной самостоятельной работы</w:t>
            </w:r>
          </w:p>
        </w:tc>
      </w:tr>
      <w:tr w:rsidR="00EC1EE0" w:rsidRPr="00BC2A46" w14:paraId="52BC4AE9" w14:textId="77777777" w:rsidTr="00401AC5">
        <w:tc>
          <w:tcPr>
            <w:tcW w:w="1926" w:type="dxa"/>
          </w:tcPr>
          <w:p w14:paraId="1C84699B" w14:textId="77777777" w:rsidR="009D1C87" w:rsidRPr="00195FA2" w:rsidRDefault="00081E33" w:rsidP="00195FA2">
            <w:pPr>
              <w:pStyle w:val="Style2"/>
              <w:widowControl/>
              <w:spacing w:line="240" w:lineRule="auto"/>
              <w:ind w:left="36" w:firstLine="0"/>
              <w:rPr>
                <w:bCs/>
              </w:rPr>
            </w:pPr>
            <w:r w:rsidRPr="00195FA2">
              <w:rPr>
                <w:bCs/>
                <w:color w:val="000000"/>
              </w:rPr>
              <w:lastRenderedPageBreak/>
              <w:t xml:space="preserve">Тема 1. </w:t>
            </w:r>
            <w:r w:rsidR="009D1C87" w:rsidRPr="00195FA2">
              <w:rPr>
                <w:bCs/>
              </w:rPr>
              <w:t>Становление, содержательные особенности и направления современного социального прогнозирования развития медиа</w:t>
            </w:r>
          </w:p>
          <w:p w14:paraId="0A58E6FC" w14:textId="590918FA" w:rsidR="00081E33" w:rsidRPr="00195FA2" w:rsidRDefault="00081E33" w:rsidP="00195FA2">
            <w:pPr>
              <w:ind w:left="36"/>
              <w:rPr>
                <w:bCs/>
                <w:color w:val="000000"/>
              </w:rPr>
            </w:pPr>
          </w:p>
        </w:tc>
        <w:tc>
          <w:tcPr>
            <w:tcW w:w="4595" w:type="dxa"/>
          </w:tcPr>
          <w:p w14:paraId="621C1250" w14:textId="77777777" w:rsidR="00CC4C63" w:rsidRPr="00CC4C63" w:rsidRDefault="00CC4C63" w:rsidP="00081E33">
            <w:pPr>
              <w:pStyle w:val="Style2"/>
              <w:widowControl/>
              <w:spacing w:line="240" w:lineRule="auto"/>
              <w:ind w:firstLine="0"/>
            </w:pPr>
            <w:r w:rsidRPr="00CC4C63">
              <w:t xml:space="preserve">1.Описание научно-исследовательских компонентов: -а) социального прогнозирования; -б) социального проектирования. </w:t>
            </w:r>
          </w:p>
          <w:p w14:paraId="454CD574" w14:textId="77777777" w:rsidR="00CC4C63" w:rsidRDefault="00CC4C63" w:rsidP="00CC4C63">
            <w:pPr>
              <w:pStyle w:val="Style2"/>
              <w:widowControl/>
              <w:spacing w:line="240" w:lineRule="auto"/>
              <w:ind w:firstLine="0"/>
            </w:pPr>
            <w:r w:rsidRPr="00CC4C63">
              <w:t xml:space="preserve">2. Социальное прогнозирование и проектирование в аспекте реализации исследовательского мониторинга общественного мнения. </w:t>
            </w:r>
          </w:p>
          <w:p w14:paraId="59098A23" w14:textId="362BB1B2" w:rsidR="00081E33" w:rsidRPr="00CC4C63" w:rsidRDefault="00CC4C63" w:rsidP="00CC4C63">
            <w:pPr>
              <w:pStyle w:val="Style2"/>
              <w:widowControl/>
              <w:spacing w:line="240" w:lineRule="auto"/>
              <w:ind w:firstLine="0"/>
              <w:rPr>
                <w:highlight w:val="yellow"/>
              </w:rPr>
            </w:pPr>
            <w:r w:rsidRPr="00CC4C63">
              <w:t xml:space="preserve">4. </w:t>
            </w:r>
            <w:r w:rsidR="00CB78CA" w:rsidRPr="00CC4C63">
              <w:t>Обзор публикаций по теме прогнозирования развития медиасферы на сайтах Нетология (</w:t>
            </w:r>
            <w:hyperlink r:id="rId9" w:history="1">
              <w:r w:rsidR="00CB78CA" w:rsidRPr="00CC4C63">
                <w:rPr>
                  <w:rStyle w:val="ad"/>
                </w:rPr>
                <w:t>https://netology.ru/blog/05-2019-mediaplanirovaniya-v-kontekstnoy-reklame</w:t>
              </w:r>
            </w:hyperlink>
            <w:r w:rsidR="00CB78CA" w:rsidRPr="00CC4C63">
              <w:t xml:space="preserve">) и </w:t>
            </w:r>
            <w:r w:rsidR="00CB78CA" w:rsidRPr="00CC4C63">
              <w:rPr>
                <w:lang w:val="en-US"/>
              </w:rPr>
              <w:t>Sostav</w:t>
            </w:r>
            <w:r w:rsidR="00CB78CA" w:rsidRPr="00CC4C63">
              <w:t>.</w:t>
            </w:r>
            <w:r w:rsidR="00CB78CA" w:rsidRPr="00CC4C63">
              <w:rPr>
                <w:lang w:val="en-US"/>
              </w:rPr>
              <w:t>ru</w:t>
            </w:r>
            <w:r w:rsidR="00CB78CA" w:rsidRPr="00CC4C63">
              <w:t>;</w:t>
            </w:r>
          </w:p>
        </w:tc>
        <w:tc>
          <w:tcPr>
            <w:tcW w:w="3686" w:type="dxa"/>
          </w:tcPr>
          <w:p w14:paraId="6B3B1701" w14:textId="77777777" w:rsidR="00796633" w:rsidRPr="009603C4" w:rsidRDefault="00796633" w:rsidP="00796633">
            <w:pPr>
              <w:jc w:val="both"/>
              <w:rPr>
                <w:sz w:val="22"/>
                <w:szCs w:val="22"/>
              </w:rPr>
            </w:pPr>
            <w:r w:rsidRPr="009603C4">
              <w:rPr>
                <w:sz w:val="22"/>
                <w:szCs w:val="22"/>
              </w:rPr>
              <w:t xml:space="preserve">- работа с учебной, научной и справочной литературой; </w:t>
            </w:r>
          </w:p>
          <w:p w14:paraId="54EE6445" w14:textId="77777777" w:rsidR="00796633" w:rsidRPr="009603C4" w:rsidRDefault="00796633" w:rsidP="00796633">
            <w:pPr>
              <w:jc w:val="both"/>
              <w:rPr>
                <w:sz w:val="22"/>
                <w:szCs w:val="22"/>
              </w:rPr>
            </w:pPr>
            <w:r w:rsidRPr="009603C4">
              <w:rPr>
                <w:sz w:val="22"/>
                <w:szCs w:val="22"/>
              </w:rPr>
              <w:t>- подготовка докладов по теме;</w:t>
            </w:r>
          </w:p>
          <w:p w14:paraId="58897BEA" w14:textId="77777777" w:rsidR="00796633" w:rsidRPr="009603C4" w:rsidRDefault="00796633" w:rsidP="00796633">
            <w:pPr>
              <w:jc w:val="both"/>
              <w:rPr>
                <w:sz w:val="22"/>
                <w:szCs w:val="22"/>
              </w:rPr>
            </w:pPr>
            <w:r w:rsidRPr="009603C4">
              <w:rPr>
                <w:sz w:val="22"/>
                <w:szCs w:val="22"/>
              </w:rPr>
              <w:t>- подготовка к контрольной работе;</w:t>
            </w:r>
          </w:p>
          <w:p w14:paraId="495AF95F" w14:textId="77777777" w:rsidR="00796633" w:rsidRDefault="00796633" w:rsidP="00796633">
            <w:pPr>
              <w:rPr>
                <w:highlight w:val="yellow"/>
              </w:rPr>
            </w:pPr>
            <w:r w:rsidRPr="009603C4">
              <w:rPr>
                <w:sz w:val="22"/>
                <w:szCs w:val="22"/>
              </w:rPr>
              <w:t>- поиск информации в сети Интернет по заданной теме</w:t>
            </w:r>
            <w:r>
              <w:rPr>
                <w:highlight w:val="yellow"/>
              </w:rPr>
              <w:t xml:space="preserve"> </w:t>
            </w:r>
          </w:p>
          <w:p w14:paraId="5C3B736F" w14:textId="77777777" w:rsidR="00796633" w:rsidRPr="009603C4" w:rsidRDefault="00796633" w:rsidP="00796633">
            <w:pPr>
              <w:jc w:val="both"/>
              <w:rPr>
                <w:sz w:val="22"/>
                <w:szCs w:val="22"/>
              </w:rPr>
            </w:pPr>
            <w:r w:rsidRPr="009603C4">
              <w:rPr>
                <w:sz w:val="22"/>
                <w:szCs w:val="22"/>
              </w:rPr>
              <w:t xml:space="preserve">- работа с учебной, научной и справочной литературой; </w:t>
            </w:r>
          </w:p>
          <w:p w14:paraId="6FC843AF" w14:textId="77777777" w:rsidR="00796633" w:rsidRPr="009603C4" w:rsidRDefault="00796633" w:rsidP="00796633">
            <w:pPr>
              <w:jc w:val="both"/>
              <w:rPr>
                <w:sz w:val="22"/>
                <w:szCs w:val="22"/>
              </w:rPr>
            </w:pPr>
            <w:r w:rsidRPr="009603C4">
              <w:rPr>
                <w:sz w:val="22"/>
                <w:szCs w:val="22"/>
              </w:rPr>
              <w:t>- подготовка докладов по теме;</w:t>
            </w:r>
          </w:p>
          <w:p w14:paraId="70D99306" w14:textId="77777777" w:rsidR="00796633" w:rsidRPr="009603C4" w:rsidRDefault="00796633" w:rsidP="00796633">
            <w:pPr>
              <w:jc w:val="both"/>
              <w:rPr>
                <w:sz w:val="22"/>
                <w:szCs w:val="22"/>
              </w:rPr>
            </w:pPr>
            <w:r w:rsidRPr="009603C4">
              <w:rPr>
                <w:sz w:val="22"/>
                <w:szCs w:val="22"/>
              </w:rPr>
              <w:t>- подготовка к контрольной работе;</w:t>
            </w:r>
          </w:p>
          <w:p w14:paraId="56C16F20" w14:textId="77777777" w:rsidR="00796633" w:rsidRDefault="00796633" w:rsidP="00796633">
            <w:pPr>
              <w:jc w:val="both"/>
            </w:pPr>
            <w:r w:rsidRPr="009603C4">
              <w:rPr>
                <w:sz w:val="22"/>
                <w:szCs w:val="22"/>
              </w:rPr>
              <w:t>- поиск информации в сети Интернет по заданной теме</w:t>
            </w:r>
            <w:r>
              <w:t>;</w:t>
            </w:r>
          </w:p>
          <w:p w14:paraId="65EA3028" w14:textId="7AEDB9CE" w:rsidR="00796633" w:rsidRDefault="00796633" w:rsidP="00796633">
            <w:pPr>
              <w:jc w:val="both"/>
              <w:rPr>
                <w:highlight w:val="yellow"/>
              </w:rPr>
            </w:pPr>
            <w:r>
              <w:t>-  Знакомство с отраслевым докладом Минцифры за последние 3 года, выявление трансформации медиаотрасли</w:t>
            </w:r>
          </w:p>
          <w:p w14:paraId="0995CBE8" w14:textId="6806E331" w:rsidR="00081E33" w:rsidRPr="00AB42E6" w:rsidRDefault="00081E33" w:rsidP="00796633"/>
        </w:tc>
      </w:tr>
      <w:tr w:rsidR="00EC1EE0" w:rsidRPr="00BC2A46" w14:paraId="46475F57" w14:textId="77777777" w:rsidTr="00401AC5">
        <w:tc>
          <w:tcPr>
            <w:tcW w:w="1926" w:type="dxa"/>
          </w:tcPr>
          <w:p w14:paraId="1C92BF5D" w14:textId="31BB737E" w:rsidR="00081E33" w:rsidRPr="00195FA2" w:rsidRDefault="00081E33" w:rsidP="00195FA2">
            <w:pPr>
              <w:pStyle w:val="Style2"/>
              <w:widowControl/>
              <w:spacing w:line="240" w:lineRule="auto"/>
              <w:ind w:left="36" w:firstLine="0"/>
              <w:jc w:val="left"/>
              <w:rPr>
                <w:bCs/>
                <w:color w:val="000000"/>
              </w:rPr>
            </w:pPr>
            <w:r w:rsidRPr="00195FA2">
              <w:rPr>
                <w:bCs/>
                <w:color w:val="000000"/>
              </w:rPr>
              <w:t>Тема 2.</w:t>
            </w:r>
            <w:r w:rsidR="009D1C87" w:rsidRPr="00195FA2">
              <w:rPr>
                <w:bCs/>
              </w:rPr>
              <w:t xml:space="preserve"> Методика анализа и стратегического планирования в медиаиндустрии</w:t>
            </w:r>
          </w:p>
        </w:tc>
        <w:tc>
          <w:tcPr>
            <w:tcW w:w="4595" w:type="dxa"/>
          </w:tcPr>
          <w:p w14:paraId="64927F27" w14:textId="77777777" w:rsidR="00CC4C63" w:rsidRPr="006553E0" w:rsidRDefault="00CC4C63" w:rsidP="00A13344">
            <w:pPr>
              <w:pStyle w:val="a8"/>
              <w:numPr>
                <w:ilvl w:val="0"/>
                <w:numId w:val="6"/>
              </w:numPr>
              <w:ind w:left="73" w:hanging="73"/>
              <w:jc w:val="both"/>
              <w:rPr>
                <w:b/>
                <w:color w:val="000000"/>
              </w:rPr>
            </w:pPr>
            <w:r w:rsidRPr="006553E0">
              <w:t xml:space="preserve">Цели, задачи использования данных социально-прогностического исследования в практической медиа-управленческой работе. </w:t>
            </w:r>
          </w:p>
          <w:p w14:paraId="0BF589BB" w14:textId="77777777" w:rsidR="00CC4C63" w:rsidRPr="006553E0" w:rsidRDefault="00CC4C63" w:rsidP="00A13344">
            <w:pPr>
              <w:pStyle w:val="a8"/>
              <w:numPr>
                <w:ilvl w:val="0"/>
                <w:numId w:val="6"/>
              </w:numPr>
              <w:ind w:left="73" w:hanging="73"/>
              <w:jc w:val="both"/>
              <w:rPr>
                <w:b/>
                <w:color w:val="000000"/>
              </w:rPr>
            </w:pPr>
            <w:r w:rsidRPr="006553E0">
              <w:t xml:space="preserve"> Функции применения результатов социально-прогностических исследований в СМИ-менеджменте.</w:t>
            </w:r>
          </w:p>
          <w:p w14:paraId="0D5DC5A9" w14:textId="77777777" w:rsidR="00CC4C63" w:rsidRPr="006553E0" w:rsidRDefault="00CC4C63" w:rsidP="00A13344">
            <w:pPr>
              <w:pStyle w:val="a8"/>
              <w:numPr>
                <w:ilvl w:val="0"/>
                <w:numId w:val="6"/>
              </w:numPr>
              <w:ind w:left="73" w:hanging="73"/>
              <w:jc w:val="both"/>
              <w:rPr>
                <w:b/>
                <w:color w:val="000000"/>
              </w:rPr>
            </w:pPr>
            <w:r w:rsidRPr="006553E0">
              <w:t xml:space="preserve"> Информационно-аналитическая направленность использования данных социально-прогностического изучения актуальной проблематики Социума в процессе управления деятельностью прессы.</w:t>
            </w:r>
          </w:p>
          <w:p w14:paraId="1F3E4213" w14:textId="2B0F8493" w:rsidR="00081E33" w:rsidRPr="006553E0" w:rsidRDefault="00DF1A2B" w:rsidP="00A13344">
            <w:pPr>
              <w:pStyle w:val="a8"/>
              <w:numPr>
                <w:ilvl w:val="0"/>
                <w:numId w:val="6"/>
              </w:numPr>
              <w:ind w:left="73" w:hanging="73"/>
              <w:jc w:val="both"/>
              <w:rPr>
                <w:bCs/>
                <w:color w:val="000000"/>
              </w:rPr>
            </w:pPr>
            <w:r w:rsidRPr="006553E0">
              <w:rPr>
                <w:bCs/>
                <w:color w:val="000000"/>
              </w:rPr>
              <w:t>Сравнительный анализ бизнес-модели регионального и глобального медиа</w:t>
            </w:r>
          </w:p>
          <w:p w14:paraId="44C409C8" w14:textId="05398E27" w:rsidR="00CC4C63" w:rsidRPr="006553E0" w:rsidRDefault="00CC4C63" w:rsidP="00CC4C63">
            <w:pPr>
              <w:pStyle w:val="a8"/>
              <w:jc w:val="both"/>
              <w:rPr>
                <w:color w:val="000000"/>
              </w:rPr>
            </w:pPr>
          </w:p>
        </w:tc>
        <w:tc>
          <w:tcPr>
            <w:tcW w:w="3686" w:type="dxa"/>
          </w:tcPr>
          <w:p w14:paraId="6B46AAA9" w14:textId="77777777" w:rsidR="00796633" w:rsidRPr="009603C4" w:rsidRDefault="00796633" w:rsidP="00796633">
            <w:pPr>
              <w:jc w:val="both"/>
              <w:rPr>
                <w:sz w:val="22"/>
                <w:szCs w:val="22"/>
              </w:rPr>
            </w:pPr>
            <w:r w:rsidRPr="009603C4">
              <w:rPr>
                <w:sz w:val="22"/>
                <w:szCs w:val="22"/>
              </w:rPr>
              <w:t xml:space="preserve">- работа с учебной, научной и справочной литературой; </w:t>
            </w:r>
          </w:p>
          <w:p w14:paraId="629934C3" w14:textId="77777777" w:rsidR="00796633" w:rsidRPr="009603C4" w:rsidRDefault="00796633" w:rsidP="00796633">
            <w:pPr>
              <w:jc w:val="both"/>
              <w:rPr>
                <w:sz w:val="22"/>
                <w:szCs w:val="22"/>
              </w:rPr>
            </w:pPr>
            <w:r w:rsidRPr="009603C4">
              <w:rPr>
                <w:sz w:val="22"/>
                <w:szCs w:val="22"/>
              </w:rPr>
              <w:t>- подготовка к контрольной работе;</w:t>
            </w:r>
          </w:p>
          <w:p w14:paraId="2A89FC26" w14:textId="77777777" w:rsidR="00796633" w:rsidRDefault="00796633" w:rsidP="00796633">
            <w:pPr>
              <w:rPr>
                <w:highlight w:val="yellow"/>
              </w:rPr>
            </w:pPr>
            <w:r w:rsidRPr="009603C4">
              <w:rPr>
                <w:sz w:val="22"/>
                <w:szCs w:val="22"/>
              </w:rPr>
              <w:t>- поиск информации в сети Интернет по заданной теме</w:t>
            </w:r>
            <w:r>
              <w:rPr>
                <w:highlight w:val="yellow"/>
              </w:rPr>
              <w:t xml:space="preserve"> </w:t>
            </w:r>
          </w:p>
          <w:p w14:paraId="2FB823EF" w14:textId="77777777" w:rsidR="00081E33" w:rsidRPr="005B3E71" w:rsidRDefault="00081E33" w:rsidP="00081E33">
            <w:pPr>
              <w:jc w:val="both"/>
              <w:rPr>
                <w:highlight w:val="yellow"/>
              </w:rPr>
            </w:pPr>
          </w:p>
        </w:tc>
      </w:tr>
      <w:tr w:rsidR="00EC1EE0" w:rsidRPr="00BC2A46" w14:paraId="65AC5C0C" w14:textId="77777777" w:rsidTr="00401AC5">
        <w:tc>
          <w:tcPr>
            <w:tcW w:w="1926" w:type="dxa"/>
          </w:tcPr>
          <w:p w14:paraId="3B216C70" w14:textId="137A7EE1" w:rsidR="00081E33" w:rsidRPr="00195FA2" w:rsidRDefault="00081E33" w:rsidP="00195FA2">
            <w:pPr>
              <w:pStyle w:val="Style2"/>
              <w:widowControl/>
              <w:spacing w:line="240" w:lineRule="auto"/>
              <w:ind w:left="36" w:firstLine="0"/>
              <w:jc w:val="left"/>
              <w:rPr>
                <w:bCs/>
                <w:color w:val="000000"/>
                <w:sz w:val="22"/>
              </w:rPr>
            </w:pPr>
            <w:r w:rsidRPr="00195FA2">
              <w:rPr>
                <w:bCs/>
                <w:color w:val="000000"/>
                <w:sz w:val="22"/>
              </w:rPr>
              <w:t>Тема 3.</w:t>
            </w:r>
            <w:r w:rsidR="00796633" w:rsidRPr="00195FA2">
              <w:rPr>
                <w:bCs/>
                <w:color w:val="000000"/>
                <w:sz w:val="22"/>
              </w:rPr>
              <w:t xml:space="preserve"> </w:t>
            </w:r>
            <w:r w:rsidR="009D1C87" w:rsidRPr="00195FA2">
              <w:rPr>
                <w:bCs/>
              </w:rPr>
              <w:t>Оценка рисков в создании и реализации медиапроекта</w:t>
            </w:r>
          </w:p>
        </w:tc>
        <w:tc>
          <w:tcPr>
            <w:tcW w:w="4595" w:type="dxa"/>
          </w:tcPr>
          <w:p w14:paraId="1EE26F77" w14:textId="3D15CD28" w:rsidR="006553E0" w:rsidRDefault="00CC4C63" w:rsidP="00A13344">
            <w:pPr>
              <w:pStyle w:val="Style2"/>
              <w:widowControl/>
              <w:numPr>
                <w:ilvl w:val="0"/>
                <w:numId w:val="7"/>
              </w:numPr>
              <w:spacing w:line="240" w:lineRule="auto"/>
              <w:ind w:left="214" w:hanging="214"/>
              <w:rPr>
                <w:color w:val="000000"/>
              </w:rPr>
            </w:pPr>
            <w:r w:rsidRPr="006553E0">
              <w:rPr>
                <w:color w:val="000000"/>
              </w:rPr>
              <w:t>Проведение экспертного интервью</w:t>
            </w:r>
            <w:r w:rsidR="006553E0" w:rsidRPr="006553E0">
              <w:rPr>
                <w:color w:val="000000"/>
              </w:rPr>
              <w:t xml:space="preserve"> с представителями медиа-менеджмента</w:t>
            </w:r>
            <w:r w:rsidR="006553E0">
              <w:rPr>
                <w:color w:val="000000"/>
              </w:rPr>
              <w:t xml:space="preserve"> </w:t>
            </w:r>
            <w:r w:rsidR="006553E0" w:rsidRPr="006553E0">
              <w:rPr>
                <w:color w:val="000000"/>
              </w:rPr>
              <w:t>по предотвращению рисков на пути реализации медиапроекта;</w:t>
            </w:r>
          </w:p>
          <w:p w14:paraId="0C49EABE" w14:textId="023724FE" w:rsidR="006553E0" w:rsidRPr="006553E0" w:rsidRDefault="006553E0" w:rsidP="00A13344">
            <w:pPr>
              <w:pStyle w:val="Style2"/>
              <w:widowControl/>
              <w:numPr>
                <w:ilvl w:val="0"/>
                <w:numId w:val="7"/>
              </w:numPr>
              <w:spacing w:line="240" w:lineRule="auto"/>
              <w:ind w:left="214" w:hanging="214"/>
              <w:rPr>
                <w:color w:val="000000"/>
              </w:rPr>
            </w:pPr>
            <w:r>
              <w:rPr>
                <w:color w:val="000000"/>
              </w:rPr>
              <w:t>Обзор публикаций по риск-менеджменту и выявление рисков, характерных для медиаотрасли.</w:t>
            </w:r>
          </w:p>
        </w:tc>
        <w:tc>
          <w:tcPr>
            <w:tcW w:w="3686" w:type="dxa"/>
          </w:tcPr>
          <w:p w14:paraId="0D36E5C9" w14:textId="77777777" w:rsidR="00796633" w:rsidRPr="009603C4" w:rsidRDefault="00796633" w:rsidP="00796633">
            <w:pPr>
              <w:jc w:val="both"/>
              <w:rPr>
                <w:sz w:val="22"/>
                <w:szCs w:val="22"/>
              </w:rPr>
            </w:pPr>
            <w:r w:rsidRPr="009603C4">
              <w:rPr>
                <w:sz w:val="22"/>
                <w:szCs w:val="22"/>
              </w:rPr>
              <w:t xml:space="preserve">- работа с учебной, научной и справочной литературой; </w:t>
            </w:r>
          </w:p>
          <w:p w14:paraId="17CB47E3" w14:textId="77777777" w:rsidR="00796633" w:rsidRPr="009603C4" w:rsidRDefault="00796633" w:rsidP="00796633">
            <w:pPr>
              <w:jc w:val="both"/>
              <w:rPr>
                <w:sz w:val="22"/>
                <w:szCs w:val="22"/>
              </w:rPr>
            </w:pPr>
            <w:r w:rsidRPr="009603C4">
              <w:rPr>
                <w:sz w:val="22"/>
                <w:szCs w:val="22"/>
              </w:rPr>
              <w:t>- подготовка к контрольной работе;</w:t>
            </w:r>
          </w:p>
          <w:p w14:paraId="6C91990B" w14:textId="77777777" w:rsidR="00796633" w:rsidRDefault="00796633" w:rsidP="00796633">
            <w:pPr>
              <w:rPr>
                <w:highlight w:val="yellow"/>
              </w:rPr>
            </w:pPr>
            <w:r w:rsidRPr="009603C4">
              <w:rPr>
                <w:sz w:val="22"/>
                <w:szCs w:val="22"/>
              </w:rPr>
              <w:t>- поиск информации в сети Интернет по заданной теме</w:t>
            </w:r>
            <w:r>
              <w:rPr>
                <w:highlight w:val="yellow"/>
              </w:rPr>
              <w:t xml:space="preserve"> </w:t>
            </w:r>
          </w:p>
          <w:p w14:paraId="0ABF3DA3" w14:textId="77777777" w:rsidR="00081E33" w:rsidRPr="005B3E71" w:rsidRDefault="00081E33" w:rsidP="00081E33">
            <w:pPr>
              <w:jc w:val="both"/>
              <w:rPr>
                <w:highlight w:val="yellow"/>
              </w:rPr>
            </w:pPr>
          </w:p>
        </w:tc>
      </w:tr>
      <w:tr w:rsidR="00EC1EE0" w:rsidRPr="00BC2A46" w14:paraId="5B162C62" w14:textId="77777777" w:rsidTr="00401AC5">
        <w:tc>
          <w:tcPr>
            <w:tcW w:w="1926" w:type="dxa"/>
          </w:tcPr>
          <w:p w14:paraId="061DE7C9" w14:textId="1C36CAE9" w:rsidR="00796633" w:rsidRPr="00195FA2" w:rsidRDefault="009D1C87" w:rsidP="00195FA2">
            <w:pPr>
              <w:pStyle w:val="Style2"/>
              <w:widowControl/>
              <w:spacing w:line="240" w:lineRule="auto"/>
              <w:ind w:left="36" w:firstLine="0"/>
              <w:jc w:val="left"/>
              <w:rPr>
                <w:bCs/>
                <w:color w:val="000000"/>
                <w:sz w:val="22"/>
              </w:rPr>
            </w:pPr>
            <w:r w:rsidRPr="00195FA2">
              <w:rPr>
                <w:bCs/>
                <w:color w:val="000000"/>
                <w:sz w:val="22"/>
              </w:rPr>
              <w:t>Тема 4.</w:t>
            </w:r>
            <w:r w:rsidRPr="00195FA2">
              <w:rPr>
                <w:rStyle w:val="FontStyle51"/>
                <w:bCs/>
                <w:sz w:val="24"/>
                <w:szCs w:val="24"/>
                <w:lang w:eastAsia="x-none"/>
              </w:rPr>
              <w:t xml:space="preserve"> Современные медиатренды и глобальные стратегии в отрасли</w:t>
            </w:r>
          </w:p>
        </w:tc>
        <w:tc>
          <w:tcPr>
            <w:tcW w:w="4595" w:type="dxa"/>
          </w:tcPr>
          <w:p w14:paraId="13D0FBA2" w14:textId="77777777" w:rsidR="00796633" w:rsidRPr="00EC1EE0" w:rsidRDefault="00EC1EE0" w:rsidP="00725B46">
            <w:pPr>
              <w:pStyle w:val="Style2"/>
              <w:widowControl/>
              <w:spacing w:line="240" w:lineRule="auto"/>
              <w:ind w:firstLine="214"/>
            </w:pPr>
            <w:r w:rsidRPr="00EC1EE0">
              <w:t>1.Сущность концепции технологического прогнозирования в современных СМИ: аспект общецивилизационной глобализации и информатизации.</w:t>
            </w:r>
          </w:p>
          <w:p w14:paraId="4451B986" w14:textId="2878A582" w:rsidR="00EC1EE0" w:rsidRPr="00FB59A2" w:rsidRDefault="00EC1EE0" w:rsidP="00725B46">
            <w:pPr>
              <w:pStyle w:val="Style2"/>
              <w:widowControl/>
              <w:spacing w:line="240" w:lineRule="auto"/>
              <w:ind w:firstLine="214"/>
              <w:rPr>
                <w:color w:val="000000"/>
                <w:sz w:val="22"/>
              </w:rPr>
            </w:pPr>
            <w:r w:rsidRPr="00EC1EE0">
              <w:t>2. Построение исходной прогностической модели и модели прогнозного фона: медиа-аспект реформирования России в конце ХХ – начале ХХI в.в.</w:t>
            </w:r>
          </w:p>
        </w:tc>
        <w:tc>
          <w:tcPr>
            <w:tcW w:w="3686" w:type="dxa"/>
          </w:tcPr>
          <w:p w14:paraId="28A92313" w14:textId="77777777" w:rsidR="00796633" w:rsidRPr="009603C4" w:rsidRDefault="00796633" w:rsidP="00796633">
            <w:pPr>
              <w:jc w:val="both"/>
              <w:rPr>
                <w:sz w:val="22"/>
                <w:szCs w:val="22"/>
              </w:rPr>
            </w:pPr>
            <w:r w:rsidRPr="009603C4">
              <w:rPr>
                <w:sz w:val="22"/>
                <w:szCs w:val="22"/>
              </w:rPr>
              <w:t xml:space="preserve">- работа с учебной, научной и справочной литературой; </w:t>
            </w:r>
          </w:p>
          <w:p w14:paraId="28E75DFF" w14:textId="77777777" w:rsidR="00796633" w:rsidRPr="009603C4" w:rsidRDefault="00796633" w:rsidP="00796633">
            <w:pPr>
              <w:jc w:val="both"/>
              <w:rPr>
                <w:sz w:val="22"/>
                <w:szCs w:val="22"/>
              </w:rPr>
            </w:pPr>
            <w:r w:rsidRPr="009603C4">
              <w:rPr>
                <w:sz w:val="22"/>
                <w:szCs w:val="22"/>
              </w:rPr>
              <w:t>- подготовка к контрольной работе;</w:t>
            </w:r>
          </w:p>
          <w:p w14:paraId="4F0DC432" w14:textId="77777777" w:rsidR="00796633" w:rsidRDefault="00796633" w:rsidP="00796633">
            <w:pPr>
              <w:rPr>
                <w:highlight w:val="yellow"/>
              </w:rPr>
            </w:pPr>
            <w:r w:rsidRPr="009603C4">
              <w:rPr>
                <w:sz w:val="22"/>
                <w:szCs w:val="22"/>
              </w:rPr>
              <w:t>- поиск информации в сети Интернет по заданной теме</w:t>
            </w:r>
            <w:r>
              <w:rPr>
                <w:highlight w:val="yellow"/>
              </w:rPr>
              <w:t xml:space="preserve"> </w:t>
            </w:r>
          </w:p>
          <w:p w14:paraId="0E4729AB" w14:textId="77777777" w:rsidR="00796633" w:rsidRPr="005B3E71" w:rsidRDefault="00796633" w:rsidP="00081E33">
            <w:pPr>
              <w:jc w:val="both"/>
              <w:rPr>
                <w:highlight w:val="yellow"/>
              </w:rPr>
            </w:pPr>
          </w:p>
        </w:tc>
      </w:tr>
      <w:tr w:rsidR="00EC1EE0" w:rsidRPr="00BC2A46" w14:paraId="3E037D1A" w14:textId="77777777" w:rsidTr="00401AC5">
        <w:tc>
          <w:tcPr>
            <w:tcW w:w="1926" w:type="dxa"/>
          </w:tcPr>
          <w:p w14:paraId="6D7AB133" w14:textId="26E57A41" w:rsidR="00796633" w:rsidRPr="00195FA2" w:rsidRDefault="009D1C87" w:rsidP="00195FA2">
            <w:pPr>
              <w:pStyle w:val="Style2"/>
              <w:widowControl/>
              <w:spacing w:line="240" w:lineRule="auto"/>
              <w:ind w:left="36" w:firstLine="0"/>
              <w:jc w:val="left"/>
              <w:rPr>
                <w:bCs/>
                <w:color w:val="000000"/>
                <w:sz w:val="22"/>
              </w:rPr>
            </w:pPr>
            <w:r w:rsidRPr="00195FA2">
              <w:rPr>
                <w:bCs/>
                <w:color w:val="000000"/>
                <w:sz w:val="22"/>
              </w:rPr>
              <w:t xml:space="preserve">Тема 5. </w:t>
            </w:r>
            <w:r w:rsidRPr="00195FA2">
              <w:rPr>
                <w:bCs/>
              </w:rPr>
              <w:t xml:space="preserve">Трансформация медийного </w:t>
            </w:r>
            <w:r w:rsidRPr="00195FA2">
              <w:rPr>
                <w:bCs/>
              </w:rPr>
              <w:lastRenderedPageBreak/>
              <w:t>рынка в условиях цифровизации коммуникации</w:t>
            </w:r>
          </w:p>
        </w:tc>
        <w:tc>
          <w:tcPr>
            <w:tcW w:w="4595" w:type="dxa"/>
          </w:tcPr>
          <w:p w14:paraId="2AD2B118" w14:textId="1D3446EC" w:rsidR="00EC1EE0" w:rsidRPr="00EC1EE0" w:rsidRDefault="00EC1EE0" w:rsidP="00725B46">
            <w:pPr>
              <w:spacing w:after="160" w:line="259" w:lineRule="auto"/>
              <w:ind w:firstLine="214"/>
              <w:contextualSpacing/>
              <w:jc w:val="both"/>
            </w:pPr>
            <w:r w:rsidRPr="00EC1EE0">
              <w:lastRenderedPageBreak/>
              <w:t xml:space="preserve">1.Поисковый прогноз: медиа-аспект трансформации медиа-рынка России в условиях глобализации. </w:t>
            </w:r>
          </w:p>
          <w:p w14:paraId="2EDDF832" w14:textId="765F09DB" w:rsidR="00EC1EE0" w:rsidRPr="00EC1EE0" w:rsidRDefault="00EC1EE0" w:rsidP="00725B46">
            <w:pPr>
              <w:spacing w:after="160" w:line="259" w:lineRule="auto"/>
              <w:ind w:firstLine="214"/>
              <w:contextualSpacing/>
              <w:jc w:val="both"/>
            </w:pPr>
            <w:r w:rsidRPr="00EC1EE0">
              <w:lastRenderedPageBreak/>
              <w:t>2. Нормативный прогноз: медиа-аспект цифровизации коммуникации.</w:t>
            </w:r>
          </w:p>
          <w:p w14:paraId="16ECF0AF" w14:textId="77777777" w:rsidR="00796633" w:rsidRPr="00EC1EE0" w:rsidRDefault="00796633" w:rsidP="00725B46">
            <w:pPr>
              <w:pStyle w:val="Style2"/>
              <w:widowControl/>
              <w:spacing w:line="240" w:lineRule="auto"/>
              <w:ind w:firstLine="214"/>
              <w:rPr>
                <w:color w:val="000000"/>
              </w:rPr>
            </w:pPr>
          </w:p>
        </w:tc>
        <w:tc>
          <w:tcPr>
            <w:tcW w:w="3686" w:type="dxa"/>
          </w:tcPr>
          <w:p w14:paraId="5E2C93B8" w14:textId="77777777" w:rsidR="00796633" w:rsidRPr="009603C4" w:rsidRDefault="00796633" w:rsidP="00796633">
            <w:pPr>
              <w:jc w:val="both"/>
              <w:rPr>
                <w:sz w:val="22"/>
                <w:szCs w:val="22"/>
              </w:rPr>
            </w:pPr>
            <w:r w:rsidRPr="009603C4">
              <w:rPr>
                <w:sz w:val="22"/>
                <w:szCs w:val="22"/>
              </w:rPr>
              <w:lastRenderedPageBreak/>
              <w:t xml:space="preserve">- работа с учебной, научной и справочной литературой; </w:t>
            </w:r>
          </w:p>
          <w:p w14:paraId="6F2BE6B6" w14:textId="77777777" w:rsidR="00796633" w:rsidRPr="009603C4" w:rsidRDefault="00796633" w:rsidP="00796633">
            <w:pPr>
              <w:jc w:val="both"/>
              <w:rPr>
                <w:sz w:val="22"/>
                <w:szCs w:val="22"/>
              </w:rPr>
            </w:pPr>
            <w:r w:rsidRPr="009603C4">
              <w:rPr>
                <w:sz w:val="22"/>
                <w:szCs w:val="22"/>
              </w:rPr>
              <w:t>- подготовка докладов по теме;</w:t>
            </w:r>
          </w:p>
          <w:p w14:paraId="023ED167" w14:textId="77777777" w:rsidR="00796633" w:rsidRPr="009603C4" w:rsidRDefault="00796633" w:rsidP="00796633">
            <w:pPr>
              <w:jc w:val="both"/>
              <w:rPr>
                <w:sz w:val="22"/>
                <w:szCs w:val="22"/>
              </w:rPr>
            </w:pPr>
            <w:r w:rsidRPr="009603C4">
              <w:rPr>
                <w:sz w:val="22"/>
                <w:szCs w:val="22"/>
              </w:rPr>
              <w:lastRenderedPageBreak/>
              <w:t>- подготовка к контрольной работе;</w:t>
            </w:r>
          </w:p>
          <w:p w14:paraId="3EF40481" w14:textId="77777777" w:rsidR="00796633" w:rsidRDefault="00796633" w:rsidP="00796633">
            <w:pPr>
              <w:rPr>
                <w:highlight w:val="yellow"/>
              </w:rPr>
            </w:pPr>
            <w:r w:rsidRPr="009603C4">
              <w:rPr>
                <w:sz w:val="22"/>
                <w:szCs w:val="22"/>
              </w:rPr>
              <w:t>- поиск информации в сети Интернет по заданной теме</w:t>
            </w:r>
            <w:r>
              <w:rPr>
                <w:highlight w:val="yellow"/>
              </w:rPr>
              <w:t xml:space="preserve"> </w:t>
            </w:r>
          </w:p>
          <w:p w14:paraId="1ADA267E" w14:textId="77777777" w:rsidR="00796633" w:rsidRPr="005B3E71" w:rsidRDefault="00796633" w:rsidP="00081E33">
            <w:pPr>
              <w:jc w:val="both"/>
              <w:rPr>
                <w:highlight w:val="yellow"/>
              </w:rPr>
            </w:pPr>
          </w:p>
        </w:tc>
      </w:tr>
      <w:tr w:rsidR="00EC1EE0" w:rsidRPr="00BC2A46" w14:paraId="758AD638" w14:textId="77777777" w:rsidTr="00401AC5">
        <w:tc>
          <w:tcPr>
            <w:tcW w:w="1926" w:type="dxa"/>
          </w:tcPr>
          <w:p w14:paraId="14C95454" w14:textId="2DB3FB07" w:rsidR="00796633" w:rsidRPr="00195FA2" w:rsidRDefault="009D1C87" w:rsidP="00195FA2">
            <w:pPr>
              <w:pStyle w:val="Style2"/>
              <w:widowControl/>
              <w:spacing w:line="240" w:lineRule="auto"/>
              <w:ind w:left="36" w:firstLine="0"/>
              <w:jc w:val="left"/>
              <w:rPr>
                <w:bCs/>
                <w:color w:val="000000"/>
                <w:sz w:val="22"/>
              </w:rPr>
            </w:pPr>
            <w:r w:rsidRPr="00195FA2">
              <w:rPr>
                <w:bCs/>
                <w:color w:val="000000"/>
                <w:sz w:val="22"/>
              </w:rPr>
              <w:lastRenderedPageBreak/>
              <w:t xml:space="preserve">Тема 6. </w:t>
            </w:r>
            <w:r w:rsidRPr="00195FA2">
              <w:rPr>
                <w:bCs/>
              </w:rPr>
              <w:t>Конвергентные медиа как бизнес-проекты</w:t>
            </w:r>
          </w:p>
        </w:tc>
        <w:tc>
          <w:tcPr>
            <w:tcW w:w="4595" w:type="dxa"/>
          </w:tcPr>
          <w:p w14:paraId="14BF23E5" w14:textId="60E5238F" w:rsidR="00796633" w:rsidRDefault="00993DB4" w:rsidP="00A13344">
            <w:pPr>
              <w:pStyle w:val="Style2"/>
              <w:widowControl/>
              <w:numPr>
                <w:ilvl w:val="0"/>
                <w:numId w:val="10"/>
              </w:numPr>
              <w:spacing w:line="240" w:lineRule="auto"/>
              <w:ind w:left="356" w:hanging="356"/>
              <w:rPr>
                <w:color w:val="000000"/>
              </w:rPr>
            </w:pPr>
            <w:r>
              <w:rPr>
                <w:color w:val="000000"/>
              </w:rPr>
              <w:t xml:space="preserve">Цифровая платформа </w:t>
            </w:r>
            <w:r>
              <w:rPr>
                <w:color w:val="000000"/>
                <w:lang w:val="en-US"/>
              </w:rPr>
              <w:t>Pressfeed</w:t>
            </w:r>
            <w:r w:rsidRPr="00993DB4">
              <w:rPr>
                <w:color w:val="000000"/>
              </w:rPr>
              <w:t>.</w:t>
            </w:r>
            <w:r>
              <w:rPr>
                <w:color w:val="000000"/>
                <w:lang w:val="en-US"/>
              </w:rPr>
              <w:t>ru</w:t>
            </w:r>
            <w:r>
              <w:rPr>
                <w:color w:val="000000"/>
              </w:rPr>
              <w:t>: регистрация на ней и экспертная работа на ней;</w:t>
            </w:r>
          </w:p>
          <w:p w14:paraId="0AB4E1ED" w14:textId="1BADAA39" w:rsidR="00993DB4" w:rsidRPr="00993DB4" w:rsidRDefault="00993DB4" w:rsidP="00A13344">
            <w:pPr>
              <w:pStyle w:val="Style2"/>
              <w:widowControl/>
              <w:numPr>
                <w:ilvl w:val="0"/>
                <w:numId w:val="10"/>
              </w:numPr>
              <w:spacing w:line="240" w:lineRule="auto"/>
              <w:ind w:left="356" w:hanging="356"/>
              <w:rPr>
                <w:color w:val="000000"/>
              </w:rPr>
            </w:pPr>
            <w:r>
              <w:rPr>
                <w:color w:val="000000"/>
              </w:rPr>
              <w:t xml:space="preserve">Анализ и прогноз развития успешных и неуспешных краудфандинговых проектов на платформе </w:t>
            </w:r>
            <w:r>
              <w:rPr>
                <w:color w:val="000000"/>
                <w:lang w:val="en-US"/>
              </w:rPr>
              <w:t>Planeta</w:t>
            </w:r>
            <w:r w:rsidRPr="00993DB4">
              <w:rPr>
                <w:color w:val="000000"/>
              </w:rPr>
              <w:t>.</w:t>
            </w:r>
            <w:r>
              <w:rPr>
                <w:color w:val="000000"/>
                <w:lang w:val="en-US"/>
              </w:rPr>
              <w:t>ru</w:t>
            </w:r>
          </w:p>
        </w:tc>
        <w:tc>
          <w:tcPr>
            <w:tcW w:w="3686" w:type="dxa"/>
          </w:tcPr>
          <w:p w14:paraId="325DA986" w14:textId="77777777" w:rsidR="00796633" w:rsidRPr="009603C4" w:rsidRDefault="00796633" w:rsidP="00796633">
            <w:pPr>
              <w:jc w:val="both"/>
              <w:rPr>
                <w:sz w:val="22"/>
                <w:szCs w:val="22"/>
              </w:rPr>
            </w:pPr>
            <w:r w:rsidRPr="009603C4">
              <w:rPr>
                <w:sz w:val="22"/>
                <w:szCs w:val="22"/>
              </w:rPr>
              <w:t xml:space="preserve">- работа с учебной, научной и справочной литературой; </w:t>
            </w:r>
          </w:p>
          <w:p w14:paraId="4E3D504C" w14:textId="77777777" w:rsidR="00796633" w:rsidRPr="009603C4" w:rsidRDefault="00796633" w:rsidP="00796633">
            <w:pPr>
              <w:jc w:val="both"/>
              <w:rPr>
                <w:sz w:val="22"/>
                <w:szCs w:val="22"/>
              </w:rPr>
            </w:pPr>
            <w:r w:rsidRPr="009603C4">
              <w:rPr>
                <w:sz w:val="22"/>
                <w:szCs w:val="22"/>
              </w:rPr>
              <w:t>- подготовка докладов по теме;</w:t>
            </w:r>
          </w:p>
          <w:p w14:paraId="213E4C8D" w14:textId="77777777" w:rsidR="00796633" w:rsidRPr="009603C4" w:rsidRDefault="00796633" w:rsidP="00796633">
            <w:pPr>
              <w:jc w:val="both"/>
              <w:rPr>
                <w:sz w:val="22"/>
                <w:szCs w:val="22"/>
              </w:rPr>
            </w:pPr>
            <w:r w:rsidRPr="009603C4">
              <w:rPr>
                <w:sz w:val="22"/>
                <w:szCs w:val="22"/>
              </w:rPr>
              <w:t>- подготовка к контрольной работе;</w:t>
            </w:r>
          </w:p>
          <w:p w14:paraId="6E0B8800" w14:textId="77777777" w:rsidR="00796633" w:rsidRDefault="00796633" w:rsidP="00796633">
            <w:pPr>
              <w:rPr>
                <w:highlight w:val="yellow"/>
              </w:rPr>
            </w:pPr>
            <w:r w:rsidRPr="009603C4">
              <w:rPr>
                <w:sz w:val="22"/>
                <w:szCs w:val="22"/>
              </w:rPr>
              <w:t>- поиск информации в сети Интернет по заданной теме</w:t>
            </w:r>
            <w:r>
              <w:rPr>
                <w:highlight w:val="yellow"/>
              </w:rPr>
              <w:t xml:space="preserve"> </w:t>
            </w:r>
          </w:p>
          <w:p w14:paraId="584BF88B" w14:textId="77777777" w:rsidR="00796633" w:rsidRPr="005B3E71" w:rsidRDefault="00796633" w:rsidP="00081E33">
            <w:pPr>
              <w:jc w:val="both"/>
              <w:rPr>
                <w:highlight w:val="yellow"/>
              </w:rPr>
            </w:pPr>
          </w:p>
        </w:tc>
      </w:tr>
      <w:tr w:rsidR="00EC1EE0" w:rsidRPr="00BC2A46" w14:paraId="7C4EB5F8" w14:textId="77777777" w:rsidTr="000C1CBC">
        <w:trPr>
          <w:trHeight w:val="1818"/>
        </w:trPr>
        <w:tc>
          <w:tcPr>
            <w:tcW w:w="1926" w:type="dxa"/>
          </w:tcPr>
          <w:p w14:paraId="5499A993" w14:textId="1A1C83FE" w:rsidR="009D1C87" w:rsidRPr="00195FA2" w:rsidRDefault="009D1C87" w:rsidP="00195FA2">
            <w:pPr>
              <w:pStyle w:val="Style2"/>
              <w:widowControl/>
              <w:spacing w:line="240" w:lineRule="auto"/>
              <w:ind w:left="36" w:firstLine="0"/>
              <w:rPr>
                <w:rStyle w:val="FontStyle51"/>
                <w:bCs/>
                <w:sz w:val="24"/>
                <w:szCs w:val="24"/>
                <w:lang w:eastAsia="x-none"/>
              </w:rPr>
            </w:pPr>
            <w:r w:rsidRPr="00195FA2">
              <w:rPr>
                <w:bCs/>
                <w:color w:val="000000"/>
                <w:sz w:val="22"/>
              </w:rPr>
              <w:t>Тема 7.</w:t>
            </w:r>
            <w:r w:rsidRPr="00195FA2">
              <w:rPr>
                <w:rStyle w:val="FontStyle51"/>
                <w:bCs/>
                <w:sz w:val="24"/>
                <w:szCs w:val="24"/>
                <w:lang w:eastAsia="x-none"/>
              </w:rPr>
              <w:t xml:space="preserve"> Технологический и аудиторный факторы в процессах трансформации медиа</w:t>
            </w:r>
          </w:p>
          <w:p w14:paraId="4BEC02EB" w14:textId="260B49D7" w:rsidR="00796633" w:rsidRPr="00195FA2" w:rsidRDefault="00796633" w:rsidP="00195FA2">
            <w:pPr>
              <w:pStyle w:val="Style2"/>
              <w:widowControl/>
              <w:spacing w:line="240" w:lineRule="auto"/>
              <w:ind w:left="36" w:firstLine="0"/>
              <w:jc w:val="left"/>
              <w:rPr>
                <w:bCs/>
                <w:color w:val="000000"/>
                <w:sz w:val="22"/>
              </w:rPr>
            </w:pPr>
          </w:p>
        </w:tc>
        <w:tc>
          <w:tcPr>
            <w:tcW w:w="4595" w:type="dxa"/>
          </w:tcPr>
          <w:p w14:paraId="4E54FD34" w14:textId="77777777" w:rsidR="00EC1EE0" w:rsidRPr="00EC1EE0" w:rsidRDefault="00EC1EE0" w:rsidP="00A13344">
            <w:pPr>
              <w:pStyle w:val="Style2"/>
              <w:widowControl/>
              <w:numPr>
                <w:ilvl w:val="0"/>
                <w:numId w:val="8"/>
              </w:numPr>
              <w:spacing w:line="240" w:lineRule="auto"/>
              <w:ind w:left="356" w:hanging="356"/>
              <w:rPr>
                <w:color w:val="000000"/>
              </w:rPr>
            </w:pPr>
            <w:r w:rsidRPr="00EC1EE0">
              <w:rPr>
                <w:color w:val="000000"/>
              </w:rPr>
              <w:t>Пути преодоления кризиса доверия современных СМИ: проекты фактчекинга и медиаобразовательные траектории общества;</w:t>
            </w:r>
          </w:p>
          <w:p w14:paraId="3838C332" w14:textId="52B03E5B" w:rsidR="00EC1EE0" w:rsidRPr="00EC1EE0" w:rsidRDefault="00EC1EE0" w:rsidP="00A13344">
            <w:pPr>
              <w:pStyle w:val="Style2"/>
              <w:widowControl/>
              <w:numPr>
                <w:ilvl w:val="0"/>
                <w:numId w:val="8"/>
              </w:numPr>
              <w:spacing w:line="240" w:lineRule="auto"/>
              <w:ind w:left="356" w:hanging="356"/>
              <w:rPr>
                <w:color w:val="000000"/>
              </w:rPr>
            </w:pPr>
            <w:r w:rsidRPr="00EC1EE0">
              <w:rPr>
                <w:color w:val="000000"/>
              </w:rPr>
              <w:t>Риски использования ИИ в медиасфере.</w:t>
            </w:r>
          </w:p>
        </w:tc>
        <w:tc>
          <w:tcPr>
            <w:tcW w:w="3686" w:type="dxa"/>
          </w:tcPr>
          <w:p w14:paraId="4B6D4C7A" w14:textId="77777777" w:rsidR="00796633" w:rsidRPr="009603C4" w:rsidRDefault="00796633" w:rsidP="00796633">
            <w:pPr>
              <w:jc w:val="both"/>
              <w:rPr>
                <w:sz w:val="22"/>
                <w:szCs w:val="22"/>
              </w:rPr>
            </w:pPr>
            <w:r w:rsidRPr="009603C4">
              <w:rPr>
                <w:sz w:val="22"/>
                <w:szCs w:val="22"/>
              </w:rPr>
              <w:t xml:space="preserve">- работа с учебной, научной и справочной литературой; </w:t>
            </w:r>
          </w:p>
          <w:p w14:paraId="35B39607" w14:textId="77777777" w:rsidR="00796633" w:rsidRPr="009603C4" w:rsidRDefault="00796633" w:rsidP="00796633">
            <w:pPr>
              <w:jc w:val="both"/>
              <w:rPr>
                <w:sz w:val="22"/>
                <w:szCs w:val="22"/>
              </w:rPr>
            </w:pPr>
            <w:r w:rsidRPr="009603C4">
              <w:rPr>
                <w:sz w:val="22"/>
                <w:szCs w:val="22"/>
              </w:rPr>
              <w:t>- подготовка к контрольной работе;</w:t>
            </w:r>
          </w:p>
          <w:p w14:paraId="458F637C" w14:textId="77777777" w:rsidR="00796633" w:rsidRDefault="00796633" w:rsidP="00796633">
            <w:pPr>
              <w:rPr>
                <w:highlight w:val="yellow"/>
              </w:rPr>
            </w:pPr>
            <w:r w:rsidRPr="009603C4">
              <w:rPr>
                <w:sz w:val="22"/>
                <w:szCs w:val="22"/>
              </w:rPr>
              <w:t>- поиск информации в сети Интернет по заданной теме</w:t>
            </w:r>
            <w:r>
              <w:rPr>
                <w:highlight w:val="yellow"/>
              </w:rPr>
              <w:t xml:space="preserve"> </w:t>
            </w:r>
          </w:p>
          <w:p w14:paraId="74A51620" w14:textId="77777777" w:rsidR="00796633" w:rsidRPr="005B3E71" w:rsidRDefault="00796633" w:rsidP="00081E33">
            <w:pPr>
              <w:jc w:val="both"/>
              <w:rPr>
                <w:highlight w:val="yellow"/>
              </w:rPr>
            </w:pPr>
          </w:p>
        </w:tc>
      </w:tr>
      <w:tr w:rsidR="00EC1EE0" w:rsidRPr="00BC2A46" w14:paraId="4CA8A1A1" w14:textId="77777777" w:rsidTr="00401AC5">
        <w:tc>
          <w:tcPr>
            <w:tcW w:w="1926" w:type="dxa"/>
          </w:tcPr>
          <w:p w14:paraId="6CBE5A28" w14:textId="40C6051B" w:rsidR="00796633" w:rsidRPr="00195FA2" w:rsidRDefault="009D1C87" w:rsidP="00195FA2">
            <w:pPr>
              <w:pStyle w:val="Style2"/>
              <w:widowControl/>
              <w:spacing w:line="240" w:lineRule="auto"/>
              <w:ind w:left="36" w:firstLine="0"/>
              <w:jc w:val="left"/>
              <w:rPr>
                <w:bCs/>
                <w:color w:val="000000"/>
                <w:sz w:val="22"/>
              </w:rPr>
            </w:pPr>
            <w:r w:rsidRPr="00195FA2">
              <w:rPr>
                <w:bCs/>
                <w:color w:val="000000"/>
                <w:sz w:val="22"/>
              </w:rPr>
              <w:t xml:space="preserve">Тема 8. </w:t>
            </w:r>
            <w:r w:rsidRPr="00195FA2">
              <w:rPr>
                <w:rStyle w:val="FontStyle51"/>
                <w:bCs/>
                <w:sz w:val="24"/>
                <w:szCs w:val="24"/>
                <w:lang w:eastAsia="x-none"/>
              </w:rPr>
              <w:t>Анализ данных и прогнозирование в медиа</w:t>
            </w:r>
          </w:p>
        </w:tc>
        <w:tc>
          <w:tcPr>
            <w:tcW w:w="4595" w:type="dxa"/>
          </w:tcPr>
          <w:p w14:paraId="468E84CC" w14:textId="311DC28D" w:rsidR="00993DB4" w:rsidRPr="00993DB4" w:rsidRDefault="00993DB4" w:rsidP="00A13344">
            <w:pPr>
              <w:pStyle w:val="a8"/>
              <w:numPr>
                <w:ilvl w:val="0"/>
                <w:numId w:val="9"/>
              </w:numPr>
              <w:spacing w:after="160" w:line="259" w:lineRule="auto"/>
              <w:ind w:left="356" w:hanging="425"/>
              <w:jc w:val="both"/>
            </w:pPr>
            <w:r w:rsidRPr="00993DB4">
              <w:t>Футурология и социальное предвосхищение: аспект масс-медиа;</w:t>
            </w:r>
          </w:p>
          <w:p w14:paraId="0E82204C" w14:textId="2B02177D" w:rsidR="00993DB4" w:rsidRPr="00993DB4" w:rsidRDefault="00993DB4" w:rsidP="00A13344">
            <w:pPr>
              <w:pStyle w:val="a8"/>
              <w:numPr>
                <w:ilvl w:val="0"/>
                <w:numId w:val="9"/>
              </w:numPr>
              <w:spacing w:after="160" w:line="259" w:lineRule="auto"/>
              <w:ind w:left="356" w:hanging="425"/>
              <w:jc w:val="both"/>
            </w:pPr>
            <w:r w:rsidRPr="00993DB4">
              <w:t>Важнейшие процессы в современной российской журналистике: аспект социального предвидения.</w:t>
            </w:r>
          </w:p>
          <w:p w14:paraId="5D95A4E5" w14:textId="648966B1" w:rsidR="00796633" w:rsidRPr="00FB59A2" w:rsidRDefault="00796633" w:rsidP="00081E33">
            <w:pPr>
              <w:pStyle w:val="Style2"/>
              <w:widowControl/>
              <w:spacing w:line="240" w:lineRule="auto"/>
              <w:ind w:firstLine="0"/>
              <w:rPr>
                <w:color w:val="000000"/>
                <w:sz w:val="22"/>
              </w:rPr>
            </w:pPr>
          </w:p>
        </w:tc>
        <w:tc>
          <w:tcPr>
            <w:tcW w:w="3686" w:type="dxa"/>
          </w:tcPr>
          <w:p w14:paraId="28E856D4" w14:textId="77777777" w:rsidR="00796633" w:rsidRPr="009603C4" w:rsidRDefault="00796633" w:rsidP="00796633">
            <w:pPr>
              <w:jc w:val="both"/>
              <w:rPr>
                <w:sz w:val="22"/>
                <w:szCs w:val="22"/>
              </w:rPr>
            </w:pPr>
            <w:r w:rsidRPr="009603C4">
              <w:rPr>
                <w:sz w:val="22"/>
                <w:szCs w:val="22"/>
              </w:rPr>
              <w:t xml:space="preserve">- работа с учебной, научной и справочной литературой; </w:t>
            </w:r>
          </w:p>
          <w:p w14:paraId="7457C121" w14:textId="77777777" w:rsidR="00796633" w:rsidRPr="009603C4" w:rsidRDefault="00796633" w:rsidP="00796633">
            <w:pPr>
              <w:jc w:val="both"/>
              <w:rPr>
                <w:sz w:val="22"/>
                <w:szCs w:val="22"/>
              </w:rPr>
            </w:pPr>
            <w:r w:rsidRPr="009603C4">
              <w:rPr>
                <w:sz w:val="22"/>
                <w:szCs w:val="22"/>
              </w:rPr>
              <w:t>- подготовка докладов по теме;</w:t>
            </w:r>
          </w:p>
          <w:p w14:paraId="6598FF14" w14:textId="77777777" w:rsidR="00796633" w:rsidRPr="009603C4" w:rsidRDefault="00796633" w:rsidP="00796633">
            <w:pPr>
              <w:jc w:val="both"/>
              <w:rPr>
                <w:sz w:val="22"/>
                <w:szCs w:val="22"/>
              </w:rPr>
            </w:pPr>
            <w:r w:rsidRPr="009603C4">
              <w:rPr>
                <w:sz w:val="22"/>
                <w:szCs w:val="22"/>
              </w:rPr>
              <w:t>- подготовка к контрольной работе;</w:t>
            </w:r>
          </w:p>
          <w:p w14:paraId="397E9847" w14:textId="77777777" w:rsidR="00796633" w:rsidRDefault="00796633" w:rsidP="00796633">
            <w:pPr>
              <w:rPr>
                <w:highlight w:val="yellow"/>
              </w:rPr>
            </w:pPr>
            <w:r w:rsidRPr="009603C4">
              <w:rPr>
                <w:sz w:val="22"/>
                <w:szCs w:val="22"/>
              </w:rPr>
              <w:t>- поиск информации в сети Интернет по заданной теме</w:t>
            </w:r>
            <w:r>
              <w:rPr>
                <w:highlight w:val="yellow"/>
              </w:rPr>
              <w:t xml:space="preserve"> </w:t>
            </w:r>
          </w:p>
          <w:p w14:paraId="50E3C27A" w14:textId="77777777" w:rsidR="00796633" w:rsidRPr="005B3E71" w:rsidRDefault="00796633" w:rsidP="00081E33">
            <w:pPr>
              <w:jc w:val="both"/>
              <w:rPr>
                <w:highlight w:val="yellow"/>
              </w:rPr>
            </w:pPr>
          </w:p>
        </w:tc>
      </w:tr>
    </w:tbl>
    <w:p w14:paraId="20541D4A" w14:textId="77777777" w:rsidR="00833035" w:rsidRPr="005532E3" w:rsidRDefault="00833035" w:rsidP="00833035">
      <w:pPr>
        <w:ind w:firstLine="709"/>
        <w:jc w:val="both"/>
        <w:rPr>
          <w:sz w:val="28"/>
          <w:szCs w:val="28"/>
        </w:rPr>
      </w:pPr>
    </w:p>
    <w:p w14:paraId="55F46D0F" w14:textId="77777777" w:rsidR="00833035" w:rsidRPr="0058057E" w:rsidRDefault="00833035" w:rsidP="00833035">
      <w:pPr>
        <w:jc w:val="both"/>
        <w:rPr>
          <w:b/>
          <w:bCs/>
          <w:sz w:val="28"/>
          <w:szCs w:val="28"/>
        </w:rPr>
      </w:pPr>
      <w:r w:rsidRPr="0058057E">
        <w:rPr>
          <w:b/>
          <w:bCs/>
          <w:sz w:val="28"/>
          <w:szCs w:val="28"/>
        </w:rPr>
        <w:t>6.2. Перечень вопросов, заданий, тем для подготовки к текущему контролю</w:t>
      </w:r>
    </w:p>
    <w:p w14:paraId="1D08B5BD" w14:textId="77777777" w:rsidR="00833035" w:rsidRPr="00D02FD8" w:rsidRDefault="00833035" w:rsidP="00833035">
      <w:pPr>
        <w:ind w:firstLine="709"/>
        <w:jc w:val="both"/>
        <w:rPr>
          <w:sz w:val="14"/>
          <w:szCs w:val="28"/>
        </w:rPr>
      </w:pPr>
    </w:p>
    <w:p w14:paraId="7230CC9A" w14:textId="77777777" w:rsidR="00833035" w:rsidRPr="00926F97" w:rsidRDefault="00833035" w:rsidP="00833035">
      <w:pPr>
        <w:pStyle w:val="ab"/>
        <w:spacing w:before="0" w:beforeAutospacing="0" w:after="0" w:afterAutospacing="0"/>
        <w:ind w:firstLine="709"/>
        <w:jc w:val="both"/>
        <w:rPr>
          <w:sz w:val="10"/>
          <w:szCs w:val="28"/>
        </w:rPr>
      </w:pPr>
    </w:p>
    <w:p w14:paraId="307106AC" w14:textId="77777777" w:rsidR="00935A3A" w:rsidRDefault="00705FF6" w:rsidP="00935A3A">
      <w:pPr>
        <w:spacing w:after="240"/>
        <w:jc w:val="center"/>
        <w:rPr>
          <w:b/>
          <w:sz w:val="28"/>
          <w:szCs w:val="28"/>
        </w:rPr>
      </w:pPr>
      <w:bookmarkStart w:id="13" w:name="_Hlk168659654"/>
      <w:r w:rsidRPr="0092136C">
        <w:rPr>
          <w:b/>
          <w:sz w:val="28"/>
          <w:szCs w:val="28"/>
        </w:rPr>
        <w:t xml:space="preserve">Примерные </w:t>
      </w:r>
      <w:r w:rsidR="00380E5E">
        <w:rPr>
          <w:b/>
          <w:sz w:val="28"/>
          <w:szCs w:val="28"/>
        </w:rPr>
        <w:t xml:space="preserve">задания </w:t>
      </w:r>
      <w:r w:rsidR="00935A3A">
        <w:rPr>
          <w:b/>
          <w:sz w:val="28"/>
          <w:szCs w:val="28"/>
        </w:rPr>
        <w:t>для домашнего творческого задания</w:t>
      </w:r>
    </w:p>
    <w:bookmarkEnd w:id="13"/>
    <w:p w14:paraId="74E19A9E" w14:textId="5B810B6B" w:rsidR="00935A3A" w:rsidRDefault="00200A3B" w:rsidP="005641F3">
      <w:pPr>
        <w:spacing w:line="360" w:lineRule="auto"/>
        <w:jc w:val="both"/>
        <w:rPr>
          <w:sz w:val="28"/>
          <w:szCs w:val="28"/>
        </w:rPr>
      </w:pPr>
      <w:r w:rsidRPr="00FB6B14">
        <w:rPr>
          <w:sz w:val="28"/>
          <w:szCs w:val="28"/>
        </w:rPr>
        <w:t xml:space="preserve">1. </w:t>
      </w:r>
      <w:r w:rsidR="00380E5E">
        <w:rPr>
          <w:sz w:val="28"/>
          <w:szCs w:val="28"/>
        </w:rPr>
        <w:t xml:space="preserve">Сделать </w:t>
      </w:r>
      <w:r w:rsidR="00380E5E">
        <w:rPr>
          <w:sz w:val="28"/>
          <w:szCs w:val="28"/>
          <w:lang w:val="en-US"/>
        </w:rPr>
        <w:t>swot</w:t>
      </w:r>
      <w:r w:rsidR="00380E5E">
        <w:rPr>
          <w:sz w:val="28"/>
          <w:szCs w:val="28"/>
        </w:rPr>
        <w:t>-анализ для только что созданного медиапроекта на региональном медиарынке</w:t>
      </w:r>
      <w:r w:rsidR="00E75FBE">
        <w:rPr>
          <w:sz w:val="28"/>
          <w:szCs w:val="28"/>
        </w:rPr>
        <w:t>.</w:t>
      </w:r>
    </w:p>
    <w:p w14:paraId="635335F4" w14:textId="2438F0B4" w:rsidR="00200A3B" w:rsidRPr="00FB6B14" w:rsidRDefault="00200A3B" w:rsidP="005641F3">
      <w:pPr>
        <w:spacing w:line="360" w:lineRule="auto"/>
        <w:jc w:val="both"/>
        <w:rPr>
          <w:sz w:val="28"/>
          <w:szCs w:val="28"/>
        </w:rPr>
      </w:pPr>
      <w:r w:rsidRPr="00FB6B14">
        <w:rPr>
          <w:sz w:val="28"/>
          <w:szCs w:val="28"/>
        </w:rPr>
        <w:t xml:space="preserve">2. </w:t>
      </w:r>
      <w:r w:rsidR="00380E5E">
        <w:rPr>
          <w:sz w:val="28"/>
          <w:szCs w:val="28"/>
        </w:rPr>
        <w:t>Выявить и описать риски для конкретного медиапроекта и</w:t>
      </w:r>
      <w:r w:rsidR="00017B1F">
        <w:rPr>
          <w:sz w:val="28"/>
          <w:szCs w:val="28"/>
        </w:rPr>
        <w:t xml:space="preserve"> предложить</w:t>
      </w:r>
      <w:r w:rsidR="00380E5E">
        <w:rPr>
          <w:sz w:val="28"/>
          <w:szCs w:val="28"/>
        </w:rPr>
        <w:t xml:space="preserve"> </w:t>
      </w:r>
      <w:r w:rsidR="00017B1F">
        <w:rPr>
          <w:sz w:val="28"/>
          <w:szCs w:val="28"/>
        </w:rPr>
        <w:t>способы работы с ними</w:t>
      </w:r>
      <w:r w:rsidR="00E75FBE">
        <w:rPr>
          <w:sz w:val="28"/>
          <w:szCs w:val="28"/>
        </w:rPr>
        <w:t>.</w:t>
      </w:r>
    </w:p>
    <w:p w14:paraId="0A49CB1A" w14:textId="6880B5AC" w:rsidR="00DA3446" w:rsidRDefault="00200A3B" w:rsidP="005641F3">
      <w:pPr>
        <w:spacing w:line="360" w:lineRule="auto"/>
        <w:jc w:val="both"/>
        <w:rPr>
          <w:sz w:val="28"/>
          <w:szCs w:val="28"/>
        </w:rPr>
      </w:pPr>
      <w:r w:rsidRPr="00FB6B14">
        <w:rPr>
          <w:sz w:val="28"/>
          <w:szCs w:val="28"/>
        </w:rPr>
        <w:t xml:space="preserve">3. </w:t>
      </w:r>
      <w:r w:rsidR="00017B1F">
        <w:rPr>
          <w:sz w:val="28"/>
          <w:szCs w:val="28"/>
        </w:rPr>
        <w:t xml:space="preserve">Сопоставить бизнес-модели двух медиапроектов, работающих </w:t>
      </w:r>
      <w:r w:rsidR="00725B46">
        <w:rPr>
          <w:sz w:val="28"/>
          <w:szCs w:val="28"/>
        </w:rPr>
        <w:t>для</w:t>
      </w:r>
      <w:r w:rsidR="00017B1F">
        <w:rPr>
          <w:sz w:val="28"/>
          <w:szCs w:val="28"/>
        </w:rPr>
        <w:t xml:space="preserve"> пересекающи</w:t>
      </w:r>
      <w:r w:rsidR="00725B46">
        <w:rPr>
          <w:sz w:val="28"/>
          <w:szCs w:val="28"/>
        </w:rPr>
        <w:t>хся</w:t>
      </w:r>
      <w:r w:rsidR="00017B1F">
        <w:rPr>
          <w:sz w:val="28"/>
          <w:szCs w:val="28"/>
        </w:rPr>
        <w:t xml:space="preserve"> целевы</w:t>
      </w:r>
      <w:r w:rsidR="00725B46">
        <w:rPr>
          <w:sz w:val="28"/>
          <w:szCs w:val="28"/>
        </w:rPr>
        <w:t>х</w:t>
      </w:r>
      <w:r w:rsidR="00017B1F">
        <w:rPr>
          <w:sz w:val="28"/>
          <w:szCs w:val="28"/>
        </w:rPr>
        <w:t xml:space="preserve"> аудитори</w:t>
      </w:r>
      <w:r w:rsidR="00725B46">
        <w:rPr>
          <w:sz w:val="28"/>
          <w:szCs w:val="28"/>
        </w:rPr>
        <w:t>й</w:t>
      </w:r>
      <w:r w:rsidR="00E75FBE">
        <w:rPr>
          <w:sz w:val="28"/>
          <w:szCs w:val="28"/>
        </w:rPr>
        <w:t>.</w:t>
      </w:r>
    </w:p>
    <w:p w14:paraId="45630BE1" w14:textId="670F9322" w:rsidR="00017B1F" w:rsidRDefault="00017B1F" w:rsidP="005641F3">
      <w:pPr>
        <w:spacing w:line="360" w:lineRule="auto"/>
        <w:jc w:val="both"/>
        <w:rPr>
          <w:sz w:val="28"/>
          <w:szCs w:val="28"/>
        </w:rPr>
      </w:pPr>
      <w:r>
        <w:rPr>
          <w:sz w:val="28"/>
          <w:szCs w:val="28"/>
        </w:rPr>
        <w:t xml:space="preserve">4. Написать обращение к целевой аудитории для процесса краудфандинга по созданию специализированного тематического журнала на цифровой платформе </w:t>
      </w:r>
      <w:r>
        <w:rPr>
          <w:sz w:val="28"/>
          <w:szCs w:val="28"/>
          <w:lang w:val="en-US"/>
        </w:rPr>
        <w:t>Planeta</w:t>
      </w:r>
      <w:r w:rsidRPr="00017B1F">
        <w:rPr>
          <w:sz w:val="28"/>
          <w:szCs w:val="28"/>
        </w:rPr>
        <w:t>.</w:t>
      </w:r>
      <w:r>
        <w:rPr>
          <w:sz w:val="28"/>
          <w:szCs w:val="28"/>
          <w:lang w:val="en-US"/>
        </w:rPr>
        <w:t>ru</w:t>
      </w:r>
      <w:r>
        <w:rPr>
          <w:sz w:val="28"/>
          <w:szCs w:val="28"/>
        </w:rPr>
        <w:t>.</w:t>
      </w:r>
    </w:p>
    <w:p w14:paraId="5B8C7AE8" w14:textId="15526D8E" w:rsidR="005641F3" w:rsidRDefault="005641F3" w:rsidP="005641F3">
      <w:pPr>
        <w:spacing w:line="360" w:lineRule="auto"/>
        <w:jc w:val="both"/>
        <w:rPr>
          <w:sz w:val="28"/>
          <w:szCs w:val="28"/>
        </w:rPr>
      </w:pPr>
      <w:r>
        <w:rPr>
          <w:sz w:val="28"/>
          <w:szCs w:val="28"/>
        </w:rPr>
        <w:t>5. Определить п</w:t>
      </w:r>
      <w:r w:rsidRPr="005641F3">
        <w:rPr>
          <w:sz w:val="28"/>
          <w:szCs w:val="28"/>
        </w:rPr>
        <w:t>остоянные и переменные показатели в процессе существования медиапроекта</w:t>
      </w:r>
      <w:r>
        <w:rPr>
          <w:sz w:val="28"/>
          <w:szCs w:val="28"/>
        </w:rPr>
        <w:t>.</w:t>
      </w:r>
    </w:p>
    <w:p w14:paraId="164195A3" w14:textId="28A6DD42" w:rsidR="005641F3" w:rsidRDefault="005641F3" w:rsidP="005641F3">
      <w:pPr>
        <w:spacing w:line="360" w:lineRule="auto"/>
        <w:jc w:val="both"/>
        <w:rPr>
          <w:sz w:val="28"/>
          <w:szCs w:val="28"/>
        </w:rPr>
      </w:pPr>
      <w:r>
        <w:rPr>
          <w:sz w:val="28"/>
          <w:szCs w:val="28"/>
        </w:rPr>
        <w:t xml:space="preserve">6. </w:t>
      </w:r>
      <w:r w:rsidR="004F4A0B">
        <w:rPr>
          <w:sz w:val="28"/>
          <w:szCs w:val="28"/>
        </w:rPr>
        <w:t xml:space="preserve">Описать </w:t>
      </w:r>
      <w:r w:rsidR="004F4A0B" w:rsidRPr="004F4A0B">
        <w:rPr>
          <w:sz w:val="28"/>
          <w:szCs w:val="28"/>
        </w:rPr>
        <w:t>общие подходы к интерпретации данных социально</w:t>
      </w:r>
      <w:r w:rsidR="004F4A0B">
        <w:rPr>
          <w:sz w:val="28"/>
          <w:szCs w:val="28"/>
        </w:rPr>
        <w:t>-</w:t>
      </w:r>
      <w:r w:rsidR="004F4A0B" w:rsidRPr="004F4A0B">
        <w:rPr>
          <w:sz w:val="28"/>
          <w:szCs w:val="28"/>
        </w:rPr>
        <w:t>прогностических исследований</w:t>
      </w:r>
      <w:r w:rsidR="004F4A0B">
        <w:rPr>
          <w:sz w:val="28"/>
          <w:szCs w:val="28"/>
        </w:rPr>
        <w:t>.</w:t>
      </w:r>
    </w:p>
    <w:p w14:paraId="2482FB94" w14:textId="415B78F3" w:rsidR="004F4A0B" w:rsidRDefault="004F4A0B" w:rsidP="005641F3">
      <w:pPr>
        <w:spacing w:line="360" w:lineRule="auto"/>
        <w:jc w:val="both"/>
        <w:rPr>
          <w:sz w:val="28"/>
          <w:szCs w:val="28"/>
        </w:rPr>
      </w:pPr>
      <w:r>
        <w:rPr>
          <w:sz w:val="28"/>
          <w:szCs w:val="28"/>
        </w:rPr>
        <w:lastRenderedPageBreak/>
        <w:t xml:space="preserve">7. Определить сущность </w:t>
      </w:r>
      <w:r w:rsidRPr="009954EF">
        <w:rPr>
          <w:sz w:val="28"/>
          <w:szCs w:val="28"/>
        </w:rPr>
        <w:t>процедуры интерпретации социально</w:t>
      </w:r>
      <w:r>
        <w:rPr>
          <w:sz w:val="28"/>
          <w:szCs w:val="28"/>
        </w:rPr>
        <w:t>-</w:t>
      </w:r>
      <w:r w:rsidRPr="009954EF">
        <w:rPr>
          <w:sz w:val="28"/>
          <w:szCs w:val="28"/>
        </w:rPr>
        <w:t>прогностических данных</w:t>
      </w:r>
      <w:r>
        <w:rPr>
          <w:sz w:val="28"/>
          <w:szCs w:val="28"/>
        </w:rPr>
        <w:t>.</w:t>
      </w:r>
    </w:p>
    <w:p w14:paraId="6D3BCF3A" w14:textId="161BA4AB" w:rsidR="004F4A0B" w:rsidRDefault="004F4A0B" w:rsidP="005641F3">
      <w:pPr>
        <w:spacing w:line="360" w:lineRule="auto"/>
        <w:jc w:val="both"/>
        <w:rPr>
          <w:sz w:val="28"/>
          <w:szCs w:val="28"/>
        </w:rPr>
      </w:pPr>
      <w:r>
        <w:rPr>
          <w:sz w:val="28"/>
          <w:szCs w:val="28"/>
        </w:rPr>
        <w:t xml:space="preserve">8. Определить </w:t>
      </w:r>
      <w:r w:rsidRPr="009954EF">
        <w:rPr>
          <w:sz w:val="28"/>
          <w:szCs w:val="28"/>
        </w:rPr>
        <w:t>этап</w:t>
      </w:r>
      <w:r>
        <w:rPr>
          <w:sz w:val="28"/>
          <w:szCs w:val="28"/>
        </w:rPr>
        <w:t>ы</w:t>
      </w:r>
      <w:r w:rsidRPr="009954EF">
        <w:rPr>
          <w:sz w:val="28"/>
          <w:szCs w:val="28"/>
        </w:rPr>
        <w:t xml:space="preserve"> интерпретации полученных социально</w:t>
      </w:r>
      <w:r w:rsidR="00F3127D">
        <w:rPr>
          <w:sz w:val="28"/>
          <w:szCs w:val="28"/>
        </w:rPr>
        <w:t>-</w:t>
      </w:r>
      <w:r w:rsidRPr="009954EF">
        <w:rPr>
          <w:sz w:val="28"/>
          <w:szCs w:val="28"/>
        </w:rPr>
        <w:t>прогностических исследовательских результатов</w:t>
      </w:r>
      <w:r w:rsidR="00F3127D">
        <w:rPr>
          <w:sz w:val="28"/>
          <w:szCs w:val="28"/>
        </w:rPr>
        <w:t>.</w:t>
      </w:r>
    </w:p>
    <w:p w14:paraId="3D88FAB4" w14:textId="4AD112B6" w:rsidR="00F3127D" w:rsidRDefault="00F3127D" w:rsidP="005641F3">
      <w:pPr>
        <w:spacing w:line="360" w:lineRule="auto"/>
        <w:jc w:val="both"/>
        <w:rPr>
          <w:sz w:val="28"/>
          <w:szCs w:val="28"/>
        </w:rPr>
      </w:pPr>
      <w:r>
        <w:rPr>
          <w:sz w:val="28"/>
          <w:szCs w:val="28"/>
        </w:rPr>
        <w:t xml:space="preserve">9. Определить сущность </w:t>
      </w:r>
      <w:r w:rsidRPr="009954EF">
        <w:rPr>
          <w:sz w:val="28"/>
          <w:szCs w:val="28"/>
        </w:rPr>
        <w:t>интерпретационного социально-прогностического исследования</w:t>
      </w:r>
      <w:r>
        <w:rPr>
          <w:sz w:val="28"/>
          <w:szCs w:val="28"/>
        </w:rPr>
        <w:t>.</w:t>
      </w:r>
    </w:p>
    <w:p w14:paraId="51C7A649" w14:textId="3D6795EA" w:rsidR="00F3127D" w:rsidRDefault="00F3127D" w:rsidP="005641F3">
      <w:pPr>
        <w:spacing w:line="360" w:lineRule="auto"/>
        <w:jc w:val="both"/>
        <w:rPr>
          <w:sz w:val="28"/>
          <w:szCs w:val="28"/>
        </w:rPr>
      </w:pPr>
      <w:r>
        <w:rPr>
          <w:sz w:val="28"/>
          <w:szCs w:val="28"/>
        </w:rPr>
        <w:t>10. Описать с</w:t>
      </w:r>
      <w:r w:rsidRPr="009954EF">
        <w:rPr>
          <w:sz w:val="28"/>
          <w:szCs w:val="28"/>
        </w:rPr>
        <w:t>труктур</w:t>
      </w:r>
      <w:r>
        <w:rPr>
          <w:sz w:val="28"/>
          <w:szCs w:val="28"/>
        </w:rPr>
        <w:t>у</w:t>
      </w:r>
      <w:r w:rsidRPr="009954EF">
        <w:rPr>
          <w:sz w:val="28"/>
          <w:szCs w:val="28"/>
        </w:rPr>
        <w:t xml:space="preserve"> и элементы процесса научно-исследовательского прогнозирования и проектирования социальных процессов</w:t>
      </w:r>
      <w:r>
        <w:rPr>
          <w:sz w:val="28"/>
          <w:szCs w:val="28"/>
        </w:rPr>
        <w:t>.</w:t>
      </w:r>
    </w:p>
    <w:p w14:paraId="49EF1909" w14:textId="34DD79CE" w:rsidR="00F3127D" w:rsidRDefault="00F3127D" w:rsidP="005641F3">
      <w:pPr>
        <w:spacing w:line="360" w:lineRule="auto"/>
        <w:jc w:val="both"/>
        <w:rPr>
          <w:sz w:val="28"/>
          <w:szCs w:val="28"/>
        </w:rPr>
      </w:pPr>
      <w:r>
        <w:rPr>
          <w:sz w:val="28"/>
          <w:szCs w:val="28"/>
        </w:rPr>
        <w:t xml:space="preserve">11. Описать методы </w:t>
      </w:r>
      <w:r w:rsidRPr="009954EF">
        <w:rPr>
          <w:sz w:val="28"/>
          <w:szCs w:val="28"/>
        </w:rPr>
        <w:t>определения наличия тренда</w:t>
      </w:r>
      <w:r>
        <w:rPr>
          <w:sz w:val="28"/>
          <w:szCs w:val="28"/>
        </w:rPr>
        <w:t>.</w:t>
      </w:r>
    </w:p>
    <w:p w14:paraId="4BE38099" w14:textId="4B277A5F" w:rsidR="00F3127D" w:rsidRDefault="00F3127D" w:rsidP="005641F3">
      <w:pPr>
        <w:spacing w:line="360" w:lineRule="auto"/>
        <w:jc w:val="both"/>
        <w:rPr>
          <w:sz w:val="28"/>
          <w:szCs w:val="28"/>
        </w:rPr>
      </w:pPr>
      <w:r>
        <w:rPr>
          <w:sz w:val="28"/>
          <w:szCs w:val="28"/>
        </w:rPr>
        <w:t xml:space="preserve">12. Описать методы </w:t>
      </w:r>
      <w:r w:rsidRPr="009954EF">
        <w:rPr>
          <w:sz w:val="28"/>
          <w:szCs w:val="28"/>
        </w:rPr>
        <w:t>выявления тенденций развития социальных явлений</w:t>
      </w:r>
      <w:r>
        <w:rPr>
          <w:sz w:val="28"/>
          <w:szCs w:val="28"/>
        </w:rPr>
        <w:t>.</w:t>
      </w:r>
    </w:p>
    <w:p w14:paraId="28A4B9B4" w14:textId="32AFA76E" w:rsidR="00F3127D" w:rsidRDefault="00F3127D" w:rsidP="005641F3">
      <w:pPr>
        <w:spacing w:line="360" w:lineRule="auto"/>
        <w:jc w:val="both"/>
        <w:rPr>
          <w:sz w:val="28"/>
          <w:szCs w:val="28"/>
        </w:rPr>
      </w:pPr>
      <w:r>
        <w:rPr>
          <w:sz w:val="28"/>
          <w:szCs w:val="28"/>
        </w:rPr>
        <w:t xml:space="preserve">13. Раскрыть, в чем заключается </w:t>
      </w:r>
      <w:r w:rsidRPr="009954EF">
        <w:rPr>
          <w:sz w:val="28"/>
          <w:szCs w:val="28"/>
        </w:rPr>
        <w:t>регрессионный анализ и каковы его основные задачи</w:t>
      </w:r>
      <w:r>
        <w:rPr>
          <w:sz w:val="28"/>
          <w:szCs w:val="28"/>
        </w:rPr>
        <w:t>.</w:t>
      </w:r>
    </w:p>
    <w:p w14:paraId="76248370" w14:textId="54BFA5C8" w:rsidR="00745F18" w:rsidRDefault="00F3127D" w:rsidP="005641F3">
      <w:pPr>
        <w:spacing w:line="360" w:lineRule="auto"/>
        <w:jc w:val="both"/>
        <w:rPr>
          <w:sz w:val="28"/>
          <w:szCs w:val="28"/>
        </w:rPr>
      </w:pPr>
      <w:r>
        <w:rPr>
          <w:sz w:val="28"/>
          <w:szCs w:val="28"/>
        </w:rPr>
        <w:t>14. Составить л</w:t>
      </w:r>
      <w:r w:rsidRPr="009954EF">
        <w:rPr>
          <w:sz w:val="28"/>
          <w:szCs w:val="28"/>
        </w:rPr>
        <w:t>огическ</w:t>
      </w:r>
      <w:r>
        <w:rPr>
          <w:sz w:val="28"/>
          <w:szCs w:val="28"/>
        </w:rPr>
        <w:t>ую</w:t>
      </w:r>
      <w:r w:rsidRPr="009954EF">
        <w:rPr>
          <w:sz w:val="28"/>
          <w:szCs w:val="28"/>
        </w:rPr>
        <w:t xml:space="preserve"> схем</w:t>
      </w:r>
      <w:r>
        <w:rPr>
          <w:sz w:val="28"/>
          <w:szCs w:val="28"/>
        </w:rPr>
        <w:t>у</w:t>
      </w:r>
      <w:r w:rsidRPr="009954EF">
        <w:rPr>
          <w:sz w:val="28"/>
          <w:szCs w:val="28"/>
        </w:rPr>
        <w:t xml:space="preserve"> выбора модели социального прогноза </w:t>
      </w:r>
      <w:r w:rsidR="00745F18">
        <w:rPr>
          <w:sz w:val="28"/>
          <w:szCs w:val="28"/>
        </w:rPr>
        <w:t>и ее обоснование.</w:t>
      </w:r>
    </w:p>
    <w:p w14:paraId="17B6EC0C" w14:textId="5747C990" w:rsidR="00F3127D" w:rsidRDefault="00745F18" w:rsidP="005641F3">
      <w:pPr>
        <w:spacing w:line="360" w:lineRule="auto"/>
        <w:jc w:val="both"/>
        <w:rPr>
          <w:sz w:val="28"/>
          <w:szCs w:val="28"/>
        </w:rPr>
      </w:pPr>
      <w:r>
        <w:rPr>
          <w:sz w:val="28"/>
          <w:szCs w:val="28"/>
        </w:rPr>
        <w:t xml:space="preserve">15. Составить логическую схему выбора </w:t>
      </w:r>
      <w:r w:rsidR="00F3127D" w:rsidRPr="009954EF">
        <w:rPr>
          <w:sz w:val="28"/>
          <w:szCs w:val="28"/>
        </w:rPr>
        <w:t>проекта и ее обоснование</w:t>
      </w:r>
      <w:r w:rsidR="00F3127D">
        <w:rPr>
          <w:sz w:val="28"/>
          <w:szCs w:val="28"/>
        </w:rPr>
        <w:t>.</w:t>
      </w:r>
    </w:p>
    <w:p w14:paraId="780C8654" w14:textId="1D245574" w:rsidR="00745F18" w:rsidRDefault="00745F18" w:rsidP="005641F3">
      <w:pPr>
        <w:spacing w:line="360" w:lineRule="auto"/>
        <w:jc w:val="both"/>
        <w:rPr>
          <w:sz w:val="28"/>
          <w:szCs w:val="28"/>
        </w:rPr>
      </w:pPr>
      <w:r>
        <w:rPr>
          <w:sz w:val="28"/>
          <w:szCs w:val="28"/>
        </w:rPr>
        <w:t xml:space="preserve">16. </w:t>
      </w:r>
      <w:r w:rsidR="00F17C4D">
        <w:rPr>
          <w:sz w:val="28"/>
          <w:szCs w:val="28"/>
        </w:rPr>
        <w:t>Описать основные методы и инструменты</w:t>
      </w:r>
      <w:r>
        <w:rPr>
          <w:sz w:val="28"/>
          <w:szCs w:val="28"/>
        </w:rPr>
        <w:t xml:space="preserve"> а</w:t>
      </w:r>
      <w:r w:rsidRPr="009954EF">
        <w:rPr>
          <w:sz w:val="28"/>
          <w:szCs w:val="28"/>
        </w:rPr>
        <w:t>нализ</w:t>
      </w:r>
      <w:r w:rsidR="00F17C4D">
        <w:rPr>
          <w:sz w:val="28"/>
          <w:szCs w:val="28"/>
        </w:rPr>
        <w:t>а</w:t>
      </w:r>
      <w:r w:rsidRPr="009954EF">
        <w:rPr>
          <w:sz w:val="28"/>
          <w:szCs w:val="28"/>
        </w:rPr>
        <w:t xml:space="preserve"> и использование в управлении деятельностью СМИ результатов социально-прогностического исследования</w:t>
      </w:r>
      <w:r w:rsidR="00F17C4D">
        <w:rPr>
          <w:sz w:val="28"/>
          <w:szCs w:val="28"/>
        </w:rPr>
        <w:t>.</w:t>
      </w:r>
    </w:p>
    <w:p w14:paraId="1D3B6B49" w14:textId="26F49099" w:rsidR="00F17C4D" w:rsidRDefault="00F17C4D" w:rsidP="005641F3">
      <w:pPr>
        <w:spacing w:line="360" w:lineRule="auto"/>
        <w:jc w:val="both"/>
        <w:rPr>
          <w:sz w:val="28"/>
          <w:szCs w:val="28"/>
        </w:rPr>
      </w:pPr>
      <w:r>
        <w:rPr>
          <w:sz w:val="28"/>
          <w:szCs w:val="28"/>
        </w:rPr>
        <w:t>17. Провести м</w:t>
      </w:r>
      <w:r w:rsidRPr="009954EF">
        <w:rPr>
          <w:sz w:val="28"/>
          <w:szCs w:val="28"/>
        </w:rPr>
        <w:t>едиа-интерпретаци</w:t>
      </w:r>
      <w:r>
        <w:rPr>
          <w:sz w:val="28"/>
          <w:szCs w:val="28"/>
        </w:rPr>
        <w:t>ю</w:t>
      </w:r>
      <w:r w:rsidRPr="009954EF">
        <w:rPr>
          <w:sz w:val="28"/>
          <w:szCs w:val="28"/>
        </w:rPr>
        <w:t xml:space="preserve"> данных социального прогноза</w:t>
      </w:r>
      <w:r>
        <w:rPr>
          <w:sz w:val="28"/>
          <w:szCs w:val="28"/>
        </w:rPr>
        <w:t>.</w:t>
      </w:r>
    </w:p>
    <w:p w14:paraId="287B621A" w14:textId="77777777" w:rsidR="00F17C4D" w:rsidRDefault="00F17C4D" w:rsidP="005641F3">
      <w:pPr>
        <w:spacing w:line="360" w:lineRule="auto"/>
        <w:jc w:val="both"/>
        <w:rPr>
          <w:sz w:val="28"/>
          <w:szCs w:val="28"/>
        </w:rPr>
      </w:pPr>
      <w:r>
        <w:rPr>
          <w:sz w:val="28"/>
          <w:szCs w:val="28"/>
        </w:rPr>
        <w:t xml:space="preserve">18. </w:t>
      </w:r>
      <w:r w:rsidRPr="009954EF">
        <w:rPr>
          <w:sz w:val="28"/>
          <w:szCs w:val="28"/>
        </w:rPr>
        <w:t xml:space="preserve"> </w:t>
      </w:r>
      <w:r>
        <w:rPr>
          <w:sz w:val="28"/>
          <w:szCs w:val="28"/>
        </w:rPr>
        <w:t>Провести м</w:t>
      </w:r>
      <w:r w:rsidRPr="009954EF">
        <w:rPr>
          <w:sz w:val="28"/>
          <w:szCs w:val="28"/>
        </w:rPr>
        <w:t>едиа-интерпретаци</w:t>
      </w:r>
      <w:r>
        <w:rPr>
          <w:sz w:val="28"/>
          <w:szCs w:val="28"/>
        </w:rPr>
        <w:t>ю</w:t>
      </w:r>
      <w:r w:rsidRPr="009954EF">
        <w:rPr>
          <w:sz w:val="28"/>
          <w:szCs w:val="28"/>
        </w:rPr>
        <w:t xml:space="preserve"> данных социального проекта и прогнозировани</w:t>
      </w:r>
      <w:r>
        <w:rPr>
          <w:sz w:val="28"/>
          <w:szCs w:val="28"/>
        </w:rPr>
        <w:t>я.</w:t>
      </w:r>
    </w:p>
    <w:p w14:paraId="15EEFF50" w14:textId="06B4A33D" w:rsidR="00F17C4D" w:rsidRDefault="00F17C4D" w:rsidP="005641F3">
      <w:pPr>
        <w:spacing w:line="360" w:lineRule="auto"/>
        <w:jc w:val="both"/>
        <w:rPr>
          <w:sz w:val="28"/>
          <w:szCs w:val="28"/>
        </w:rPr>
      </w:pPr>
      <w:r>
        <w:rPr>
          <w:sz w:val="28"/>
          <w:szCs w:val="28"/>
        </w:rPr>
        <w:t>19.</w:t>
      </w:r>
      <w:r w:rsidRPr="009954EF">
        <w:rPr>
          <w:sz w:val="28"/>
          <w:szCs w:val="28"/>
        </w:rPr>
        <w:t xml:space="preserve"> </w:t>
      </w:r>
      <w:r>
        <w:rPr>
          <w:sz w:val="28"/>
          <w:szCs w:val="28"/>
        </w:rPr>
        <w:t>Провести м</w:t>
      </w:r>
      <w:r w:rsidRPr="009954EF">
        <w:rPr>
          <w:sz w:val="28"/>
          <w:szCs w:val="28"/>
        </w:rPr>
        <w:t>едиа-интерпретаци</w:t>
      </w:r>
      <w:r>
        <w:rPr>
          <w:sz w:val="28"/>
          <w:szCs w:val="28"/>
        </w:rPr>
        <w:t>ю</w:t>
      </w:r>
      <w:r w:rsidRPr="009954EF">
        <w:rPr>
          <w:sz w:val="28"/>
          <w:szCs w:val="28"/>
        </w:rPr>
        <w:t xml:space="preserve"> данных проектировани</w:t>
      </w:r>
      <w:r>
        <w:rPr>
          <w:sz w:val="28"/>
          <w:szCs w:val="28"/>
        </w:rPr>
        <w:t>я</w:t>
      </w:r>
      <w:r w:rsidRPr="009954EF">
        <w:rPr>
          <w:sz w:val="28"/>
          <w:szCs w:val="28"/>
        </w:rPr>
        <w:t xml:space="preserve"> социальных процессов.</w:t>
      </w:r>
    </w:p>
    <w:p w14:paraId="5AE70BB6" w14:textId="6F353DA1" w:rsidR="00F17C4D" w:rsidRDefault="00F17C4D" w:rsidP="005641F3">
      <w:pPr>
        <w:spacing w:line="360" w:lineRule="auto"/>
        <w:jc w:val="both"/>
        <w:rPr>
          <w:sz w:val="28"/>
          <w:szCs w:val="28"/>
        </w:rPr>
      </w:pPr>
      <w:r>
        <w:rPr>
          <w:sz w:val="28"/>
          <w:szCs w:val="28"/>
        </w:rPr>
        <w:t>20. Описать феномен в</w:t>
      </w:r>
      <w:r w:rsidRPr="009954EF">
        <w:rPr>
          <w:sz w:val="28"/>
          <w:szCs w:val="28"/>
        </w:rPr>
        <w:t>ласт</w:t>
      </w:r>
      <w:r>
        <w:rPr>
          <w:sz w:val="28"/>
          <w:szCs w:val="28"/>
        </w:rPr>
        <w:t>и</w:t>
      </w:r>
      <w:r w:rsidRPr="009954EF">
        <w:rPr>
          <w:sz w:val="28"/>
          <w:szCs w:val="28"/>
        </w:rPr>
        <w:t xml:space="preserve"> медиадискурсов: исследования дискурсов в истории гуманитарных наук</w:t>
      </w:r>
      <w:r>
        <w:rPr>
          <w:sz w:val="28"/>
          <w:szCs w:val="28"/>
        </w:rPr>
        <w:t xml:space="preserve"> и трансформации медиа.</w:t>
      </w:r>
    </w:p>
    <w:p w14:paraId="33D967F9" w14:textId="77777777" w:rsidR="00F3127D" w:rsidRPr="00017B1F" w:rsidRDefault="00F3127D" w:rsidP="005641F3">
      <w:pPr>
        <w:spacing w:line="360" w:lineRule="auto"/>
        <w:jc w:val="both"/>
        <w:rPr>
          <w:sz w:val="28"/>
          <w:szCs w:val="28"/>
        </w:rPr>
      </w:pPr>
    </w:p>
    <w:p w14:paraId="25B1AFC2" w14:textId="77777777" w:rsidR="00C8791C" w:rsidRDefault="00C8791C" w:rsidP="00C8791C">
      <w:pPr>
        <w:spacing w:line="360" w:lineRule="auto"/>
        <w:ind w:firstLine="567"/>
        <w:jc w:val="center"/>
        <w:rPr>
          <w:b/>
          <w:sz w:val="28"/>
          <w:szCs w:val="28"/>
        </w:rPr>
      </w:pPr>
      <w:r w:rsidRPr="00811709">
        <w:rPr>
          <w:b/>
          <w:sz w:val="28"/>
          <w:szCs w:val="28"/>
        </w:rPr>
        <w:t>Примерные темы контрольных работ</w:t>
      </w:r>
    </w:p>
    <w:p w14:paraId="38ACFC44" w14:textId="13A34E6D" w:rsidR="00C8791C" w:rsidRDefault="00C8791C" w:rsidP="00C8791C">
      <w:pPr>
        <w:pStyle w:val="a8"/>
        <w:numPr>
          <w:ilvl w:val="0"/>
          <w:numId w:val="21"/>
        </w:numPr>
        <w:tabs>
          <w:tab w:val="left" w:pos="284"/>
        </w:tabs>
        <w:spacing w:line="360" w:lineRule="auto"/>
        <w:ind w:left="0" w:firstLine="0"/>
        <w:jc w:val="both"/>
        <w:rPr>
          <w:sz w:val="28"/>
          <w:szCs w:val="28"/>
        </w:rPr>
      </w:pPr>
      <w:r w:rsidRPr="001D3658">
        <w:rPr>
          <w:sz w:val="28"/>
          <w:szCs w:val="28"/>
        </w:rPr>
        <w:t>Контрольная работа №</w:t>
      </w:r>
      <w:r>
        <w:rPr>
          <w:sz w:val="28"/>
          <w:szCs w:val="28"/>
        </w:rPr>
        <w:t>1</w:t>
      </w:r>
      <w:r w:rsidRPr="001D3658">
        <w:rPr>
          <w:sz w:val="28"/>
          <w:szCs w:val="28"/>
        </w:rPr>
        <w:t xml:space="preserve"> (по Теме </w:t>
      </w:r>
      <w:r>
        <w:rPr>
          <w:sz w:val="28"/>
          <w:szCs w:val="28"/>
        </w:rPr>
        <w:t>2</w:t>
      </w:r>
      <w:r w:rsidRPr="001D3658">
        <w:rPr>
          <w:sz w:val="28"/>
          <w:szCs w:val="28"/>
        </w:rPr>
        <w:t>) «</w:t>
      </w:r>
      <w:r w:rsidRPr="00C8791C">
        <w:rPr>
          <w:rFonts w:eastAsia="Arial"/>
          <w:color w:val="252525"/>
          <w:sz w:val="28"/>
        </w:rPr>
        <w:t>Методика анализа и стратегического планирования в медиаиндустрии</w:t>
      </w:r>
      <w:r w:rsidRPr="001D3658">
        <w:rPr>
          <w:sz w:val="28"/>
          <w:szCs w:val="28"/>
        </w:rPr>
        <w:t>»</w:t>
      </w:r>
    </w:p>
    <w:p w14:paraId="153E4E8A" w14:textId="272028FD" w:rsidR="00F43550" w:rsidRDefault="00C8791C" w:rsidP="00F43550">
      <w:pPr>
        <w:pStyle w:val="a8"/>
        <w:numPr>
          <w:ilvl w:val="0"/>
          <w:numId w:val="21"/>
        </w:numPr>
        <w:tabs>
          <w:tab w:val="left" w:pos="284"/>
        </w:tabs>
        <w:spacing w:line="360" w:lineRule="auto"/>
        <w:ind w:left="0" w:firstLine="0"/>
        <w:jc w:val="both"/>
        <w:rPr>
          <w:sz w:val="28"/>
          <w:szCs w:val="28"/>
        </w:rPr>
      </w:pPr>
      <w:r w:rsidRPr="00C8791C">
        <w:rPr>
          <w:sz w:val="28"/>
          <w:szCs w:val="28"/>
        </w:rPr>
        <w:t xml:space="preserve">Контрольная работа №2 (по Теме </w:t>
      </w:r>
      <w:r w:rsidR="009C0A24">
        <w:rPr>
          <w:sz w:val="28"/>
          <w:szCs w:val="28"/>
        </w:rPr>
        <w:t>7</w:t>
      </w:r>
      <w:r w:rsidRPr="00C8791C">
        <w:rPr>
          <w:sz w:val="28"/>
          <w:szCs w:val="28"/>
        </w:rPr>
        <w:t>) «</w:t>
      </w:r>
      <w:r w:rsidR="009C0A24" w:rsidRPr="009C0A24">
        <w:rPr>
          <w:sz w:val="28"/>
          <w:szCs w:val="28"/>
        </w:rPr>
        <w:t>Технологический и аудиторный факторы в процессах трансформации медиа</w:t>
      </w:r>
      <w:r w:rsidRPr="00C8791C">
        <w:rPr>
          <w:sz w:val="28"/>
          <w:szCs w:val="28"/>
        </w:rPr>
        <w:t>»</w:t>
      </w:r>
    </w:p>
    <w:p w14:paraId="17D1430F" w14:textId="77777777" w:rsidR="00F43550" w:rsidRPr="00F43550" w:rsidRDefault="00F43550" w:rsidP="00F43550">
      <w:pPr>
        <w:pStyle w:val="a8"/>
        <w:tabs>
          <w:tab w:val="left" w:pos="284"/>
        </w:tabs>
        <w:ind w:left="0"/>
        <w:jc w:val="both"/>
        <w:rPr>
          <w:sz w:val="28"/>
          <w:szCs w:val="28"/>
        </w:rPr>
      </w:pPr>
    </w:p>
    <w:p w14:paraId="39FE7CE6" w14:textId="77777777" w:rsidR="009C0A24" w:rsidRPr="00F43550" w:rsidRDefault="009C0A24" w:rsidP="00F43550">
      <w:pPr>
        <w:spacing w:line="360" w:lineRule="auto"/>
        <w:rPr>
          <w:b/>
          <w:sz w:val="28"/>
          <w:szCs w:val="28"/>
        </w:rPr>
      </w:pPr>
      <w:r w:rsidRPr="00F43550">
        <w:rPr>
          <w:b/>
          <w:sz w:val="28"/>
          <w:szCs w:val="28"/>
        </w:rPr>
        <w:t>Примеры заданий:</w:t>
      </w:r>
    </w:p>
    <w:p w14:paraId="730A4E7B" w14:textId="6A734D56" w:rsidR="009C0A24" w:rsidRPr="00F43550" w:rsidRDefault="009C0A24" w:rsidP="003434F7">
      <w:pPr>
        <w:spacing w:line="360" w:lineRule="auto"/>
        <w:jc w:val="both"/>
        <w:rPr>
          <w:sz w:val="28"/>
          <w:szCs w:val="28"/>
        </w:rPr>
      </w:pPr>
      <w:r w:rsidRPr="00F43550">
        <w:rPr>
          <w:sz w:val="28"/>
          <w:szCs w:val="28"/>
        </w:rPr>
        <w:t xml:space="preserve">1. Опишите </w:t>
      </w:r>
      <w:r w:rsidR="00A3719E">
        <w:rPr>
          <w:sz w:val="28"/>
          <w:szCs w:val="28"/>
        </w:rPr>
        <w:t xml:space="preserve">особенности </w:t>
      </w:r>
      <w:r w:rsidR="00A3719E" w:rsidRPr="00A3719E">
        <w:rPr>
          <w:sz w:val="28"/>
          <w:szCs w:val="28"/>
        </w:rPr>
        <w:t>методология OKR как совокупность целей (Objectives) и ключевых результатов (Key Results) медиапроекта</w:t>
      </w:r>
      <w:r w:rsidRPr="00F43550">
        <w:rPr>
          <w:sz w:val="28"/>
          <w:szCs w:val="28"/>
        </w:rPr>
        <w:t xml:space="preserve">. </w:t>
      </w:r>
    </w:p>
    <w:p w14:paraId="6D71B719" w14:textId="62659279" w:rsidR="009C0A24" w:rsidRPr="00F43550" w:rsidRDefault="009C0A24" w:rsidP="003434F7">
      <w:pPr>
        <w:spacing w:line="360" w:lineRule="auto"/>
        <w:jc w:val="both"/>
        <w:rPr>
          <w:sz w:val="28"/>
          <w:szCs w:val="28"/>
        </w:rPr>
      </w:pPr>
      <w:r w:rsidRPr="00F43550">
        <w:rPr>
          <w:sz w:val="28"/>
          <w:szCs w:val="28"/>
        </w:rPr>
        <w:t>2.</w:t>
      </w:r>
      <w:r w:rsidR="00820061">
        <w:rPr>
          <w:sz w:val="28"/>
          <w:szCs w:val="28"/>
        </w:rPr>
        <w:t xml:space="preserve"> Определите измеримые результаты работы медиапректа</w:t>
      </w:r>
      <w:r w:rsidRPr="00F43550">
        <w:rPr>
          <w:sz w:val="28"/>
          <w:szCs w:val="28"/>
        </w:rPr>
        <w:t>.</w:t>
      </w:r>
    </w:p>
    <w:p w14:paraId="3E8A2202" w14:textId="32F55E77" w:rsidR="009C0A24" w:rsidRPr="00F43550" w:rsidRDefault="009C0A24" w:rsidP="003434F7">
      <w:pPr>
        <w:spacing w:line="360" w:lineRule="auto"/>
        <w:jc w:val="both"/>
        <w:rPr>
          <w:sz w:val="28"/>
          <w:szCs w:val="28"/>
        </w:rPr>
      </w:pPr>
      <w:r w:rsidRPr="00F43550">
        <w:rPr>
          <w:sz w:val="28"/>
          <w:szCs w:val="28"/>
        </w:rPr>
        <w:t>3.</w:t>
      </w:r>
      <w:r w:rsidR="00820061">
        <w:rPr>
          <w:sz w:val="28"/>
          <w:szCs w:val="28"/>
        </w:rPr>
        <w:t xml:space="preserve"> Дайте определение стратегической карты для </w:t>
      </w:r>
      <w:r w:rsidR="00820061" w:rsidRPr="00820061">
        <w:rPr>
          <w:sz w:val="28"/>
          <w:szCs w:val="28"/>
        </w:rPr>
        <w:t>медиа</w:t>
      </w:r>
      <w:r w:rsidR="00820061">
        <w:rPr>
          <w:sz w:val="28"/>
          <w:szCs w:val="28"/>
        </w:rPr>
        <w:t xml:space="preserve"> </w:t>
      </w:r>
      <w:r w:rsidR="00820061" w:rsidRPr="00820061">
        <w:rPr>
          <w:sz w:val="28"/>
          <w:szCs w:val="28"/>
        </w:rPr>
        <w:t>/</w:t>
      </w:r>
      <w:r w:rsidR="00820061">
        <w:rPr>
          <w:sz w:val="28"/>
          <w:szCs w:val="28"/>
        </w:rPr>
        <w:t xml:space="preserve"> </w:t>
      </w:r>
      <w:r w:rsidR="00820061" w:rsidRPr="00820061">
        <w:rPr>
          <w:sz w:val="28"/>
          <w:szCs w:val="28"/>
        </w:rPr>
        <w:t>холдинга</w:t>
      </w:r>
      <w:r w:rsidR="00820061">
        <w:rPr>
          <w:sz w:val="28"/>
          <w:szCs w:val="28"/>
        </w:rPr>
        <w:t xml:space="preserve"> </w:t>
      </w:r>
      <w:r w:rsidR="00820061" w:rsidRPr="00820061">
        <w:rPr>
          <w:sz w:val="28"/>
          <w:szCs w:val="28"/>
        </w:rPr>
        <w:t>/</w:t>
      </w:r>
      <w:r w:rsidR="00820061">
        <w:rPr>
          <w:sz w:val="28"/>
          <w:szCs w:val="28"/>
        </w:rPr>
        <w:t xml:space="preserve"> </w:t>
      </w:r>
      <w:r w:rsidR="00820061" w:rsidRPr="00820061">
        <w:rPr>
          <w:sz w:val="28"/>
          <w:szCs w:val="28"/>
        </w:rPr>
        <w:t>медиагруппы</w:t>
      </w:r>
      <w:r w:rsidR="00820061">
        <w:rPr>
          <w:sz w:val="28"/>
          <w:szCs w:val="28"/>
        </w:rPr>
        <w:t xml:space="preserve"> </w:t>
      </w:r>
      <w:r w:rsidR="00820061" w:rsidRPr="00820061">
        <w:rPr>
          <w:sz w:val="28"/>
          <w:szCs w:val="28"/>
        </w:rPr>
        <w:t>/</w:t>
      </w:r>
      <w:r w:rsidR="00820061">
        <w:rPr>
          <w:sz w:val="28"/>
          <w:szCs w:val="28"/>
        </w:rPr>
        <w:t xml:space="preserve"> </w:t>
      </w:r>
      <w:r w:rsidR="00820061" w:rsidRPr="00820061">
        <w:rPr>
          <w:sz w:val="28"/>
          <w:szCs w:val="28"/>
        </w:rPr>
        <w:t>медиакластера</w:t>
      </w:r>
      <w:r w:rsidRPr="00F43550">
        <w:rPr>
          <w:sz w:val="28"/>
          <w:szCs w:val="28"/>
        </w:rPr>
        <w:t>.</w:t>
      </w:r>
    </w:p>
    <w:p w14:paraId="54477E2B" w14:textId="32F6A63B" w:rsidR="009C0A24" w:rsidRPr="00F43550" w:rsidRDefault="009C0A24" w:rsidP="003434F7">
      <w:pPr>
        <w:spacing w:line="360" w:lineRule="auto"/>
        <w:jc w:val="both"/>
        <w:rPr>
          <w:sz w:val="28"/>
          <w:szCs w:val="28"/>
        </w:rPr>
      </w:pPr>
      <w:r w:rsidRPr="00F43550">
        <w:rPr>
          <w:sz w:val="28"/>
          <w:szCs w:val="28"/>
        </w:rPr>
        <w:t xml:space="preserve">4. </w:t>
      </w:r>
      <w:r w:rsidR="00077E85">
        <w:rPr>
          <w:sz w:val="28"/>
          <w:szCs w:val="28"/>
        </w:rPr>
        <w:t xml:space="preserve">Опишите </w:t>
      </w:r>
      <w:r w:rsidR="00077E85" w:rsidRPr="00077E85">
        <w:rPr>
          <w:sz w:val="28"/>
          <w:szCs w:val="28"/>
        </w:rPr>
        <w:t>возможности и ограниче</w:t>
      </w:r>
      <w:r w:rsidR="00077E85">
        <w:rPr>
          <w:sz w:val="28"/>
          <w:szCs w:val="28"/>
        </w:rPr>
        <w:t>н</w:t>
      </w:r>
      <w:r w:rsidR="00077E85" w:rsidRPr="00077E85">
        <w:rPr>
          <w:sz w:val="28"/>
          <w:szCs w:val="28"/>
        </w:rPr>
        <w:t>ия использования методов анализа «Пять сил Портера»</w:t>
      </w:r>
      <w:r w:rsidRPr="00F43550">
        <w:rPr>
          <w:sz w:val="28"/>
          <w:szCs w:val="28"/>
        </w:rPr>
        <w:t>.</w:t>
      </w:r>
    </w:p>
    <w:p w14:paraId="55C0107C" w14:textId="2662D967" w:rsidR="009C0A24" w:rsidRPr="00F43550" w:rsidRDefault="009C0A24" w:rsidP="003434F7">
      <w:pPr>
        <w:spacing w:line="360" w:lineRule="auto"/>
        <w:jc w:val="both"/>
        <w:rPr>
          <w:sz w:val="28"/>
          <w:szCs w:val="28"/>
        </w:rPr>
      </w:pPr>
      <w:r w:rsidRPr="00F43550">
        <w:rPr>
          <w:sz w:val="28"/>
          <w:szCs w:val="28"/>
        </w:rPr>
        <w:t xml:space="preserve">5. </w:t>
      </w:r>
      <w:r w:rsidR="00077E85">
        <w:rPr>
          <w:sz w:val="28"/>
          <w:szCs w:val="28"/>
        </w:rPr>
        <w:t xml:space="preserve">Выделите </w:t>
      </w:r>
      <w:r w:rsidR="00077E85" w:rsidRPr="00077E85">
        <w:rPr>
          <w:sz w:val="28"/>
          <w:szCs w:val="28"/>
        </w:rPr>
        <w:t>межпоколенческие различия в восприятии информации</w:t>
      </w:r>
      <w:r w:rsidRPr="00F43550">
        <w:rPr>
          <w:sz w:val="28"/>
          <w:szCs w:val="28"/>
        </w:rPr>
        <w:t>.</w:t>
      </w:r>
    </w:p>
    <w:p w14:paraId="44454F38" w14:textId="7CB470D9" w:rsidR="009C0A24" w:rsidRPr="008B5661" w:rsidRDefault="009C0A24" w:rsidP="003434F7">
      <w:pPr>
        <w:pStyle w:val="a4"/>
        <w:tabs>
          <w:tab w:val="left" w:pos="284"/>
          <w:tab w:val="left" w:pos="567"/>
        </w:tabs>
        <w:spacing w:line="360" w:lineRule="auto"/>
        <w:jc w:val="both"/>
        <w:rPr>
          <w:szCs w:val="28"/>
        </w:rPr>
      </w:pPr>
      <w:r w:rsidRPr="008B5661">
        <w:rPr>
          <w:szCs w:val="28"/>
        </w:rPr>
        <w:t xml:space="preserve">6. </w:t>
      </w:r>
      <w:r w:rsidR="00077E85">
        <w:rPr>
          <w:szCs w:val="28"/>
          <w:lang w:val="ru-RU"/>
        </w:rPr>
        <w:t>Опишите паттерны поведения аудитории</w:t>
      </w:r>
      <w:r w:rsidRPr="008B5661">
        <w:rPr>
          <w:szCs w:val="28"/>
        </w:rPr>
        <w:t>.</w:t>
      </w:r>
    </w:p>
    <w:p w14:paraId="31FCFFF2" w14:textId="58A02122" w:rsidR="009C0A24" w:rsidRPr="00F43550" w:rsidRDefault="009C0A24" w:rsidP="003434F7">
      <w:pPr>
        <w:spacing w:line="360" w:lineRule="auto"/>
        <w:jc w:val="both"/>
        <w:rPr>
          <w:sz w:val="28"/>
          <w:szCs w:val="28"/>
        </w:rPr>
      </w:pPr>
      <w:r w:rsidRPr="00F43550">
        <w:rPr>
          <w:sz w:val="28"/>
          <w:szCs w:val="28"/>
        </w:rPr>
        <w:t xml:space="preserve">7. </w:t>
      </w:r>
      <w:r w:rsidR="00077E85">
        <w:rPr>
          <w:sz w:val="28"/>
          <w:szCs w:val="28"/>
        </w:rPr>
        <w:t>Выделите</w:t>
      </w:r>
      <w:r w:rsidRPr="00F43550">
        <w:rPr>
          <w:sz w:val="28"/>
          <w:szCs w:val="28"/>
        </w:rPr>
        <w:t xml:space="preserve"> </w:t>
      </w:r>
      <w:r w:rsidR="00077E85">
        <w:rPr>
          <w:sz w:val="28"/>
          <w:szCs w:val="28"/>
        </w:rPr>
        <w:t>интерактивные способы взаимодействия с аудиторией</w:t>
      </w:r>
      <w:r w:rsidRPr="00F43550">
        <w:rPr>
          <w:sz w:val="28"/>
          <w:szCs w:val="28"/>
        </w:rPr>
        <w:t>.</w:t>
      </w:r>
    </w:p>
    <w:p w14:paraId="51F3B045" w14:textId="492C05DA" w:rsidR="009C0A24" w:rsidRPr="00F43550" w:rsidRDefault="009C0A24" w:rsidP="003434F7">
      <w:pPr>
        <w:spacing w:line="360" w:lineRule="auto"/>
        <w:jc w:val="both"/>
        <w:rPr>
          <w:sz w:val="28"/>
          <w:szCs w:val="28"/>
        </w:rPr>
      </w:pPr>
      <w:r w:rsidRPr="00F43550">
        <w:rPr>
          <w:sz w:val="28"/>
          <w:szCs w:val="28"/>
        </w:rPr>
        <w:t xml:space="preserve">8. </w:t>
      </w:r>
      <w:r w:rsidR="003E3FF5">
        <w:rPr>
          <w:sz w:val="28"/>
          <w:szCs w:val="28"/>
        </w:rPr>
        <w:t>Опишите алгоритм создания цифрового комьюнити</w:t>
      </w:r>
      <w:r w:rsidRPr="00F43550">
        <w:rPr>
          <w:sz w:val="28"/>
          <w:szCs w:val="28"/>
        </w:rPr>
        <w:t>.</w:t>
      </w:r>
    </w:p>
    <w:p w14:paraId="0CBE1A3E" w14:textId="34A0F074" w:rsidR="009C0A24" w:rsidRPr="00F43550" w:rsidRDefault="009C0A24" w:rsidP="003434F7">
      <w:pPr>
        <w:spacing w:line="360" w:lineRule="auto"/>
        <w:jc w:val="both"/>
        <w:rPr>
          <w:sz w:val="28"/>
          <w:szCs w:val="28"/>
        </w:rPr>
      </w:pPr>
      <w:r w:rsidRPr="00F43550">
        <w:rPr>
          <w:sz w:val="28"/>
          <w:szCs w:val="28"/>
        </w:rPr>
        <w:t xml:space="preserve">9. </w:t>
      </w:r>
      <w:r w:rsidR="003E3FF5">
        <w:rPr>
          <w:sz w:val="28"/>
          <w:szCs w:val="28"/>
        </w:rPr>
        <w:t>Раскройте понятие «</w:t>
      </w:r>
      <w:r w:rsidR="003E3FF5" w:rsidRPr="003E3FF5">
        <w:rPr>
          <w:sz w:val="28"/>
          <w:szCs w:val="28"/>
        </w:rPr>
        <w:t>цифровой разрыв поколений</w:t>
      </w:r>
      <w:r w:rsidR="003E3FF5">
        <w:rPr>
          <w:sz w:val="28"/>
          <w:szCs w:val="28"/>
        </w:rPr>
        <w:t>»</w:t>
      </w:r>
      <w:r w:rsidR="003E3FF5" w:rsidRPr="003E3FF5">
        <w:rPr>
          <w:sz w:val="28"/>
          <w:szCs w:val="28"/>
        </w:rPr>
        <w:t xml:space="preserve"> и </w:t>
      </w:r>
      <w:r w:rsidR="003E3FF5">
        <w:rPr>
          <w:sz w:val="28"/>
          <w:szCs w:val="28"/>
        </w:rPr>
        <w:t>опишите основные способы его преодоления.</w:t>
      </w:r>
    </w:p>
    <w:p w14:paraId="74016176" w14:textId="1A0BCEFC" w:rsidR="009C0A24" w:rsidRPr="00F43550" w:rsidRDefault="009C0A24" w:rsidP="003434F7">
      <w:pPr>
        <w:spacing w:line="360" w:lineRule="auto"/>
        <w:jc w:val="both"/>
        <w:rPr>
          <w:sz w:val="28"/>
          <w:szCs w:val="28"/>
        </w:rPr>
      </w:pPr>
      <w:r w:rsidRPr="00F43550">
        <w:rPr>
          <w:sz w:val="28"/>
          <w:szCs w:val="28"/>
        </w:rPr>
        <w:t xml:space="preserve">10. </w:t>
      </w:r>
      <w:r w:rsidR="003E3FF5">
        <w:rPr>
          <w:sz w:val="28"/>
          <w:szCs w:val="28"/>
        </w:rPr>
        <w:t>Опишите г</w:t>
      </w:r>
      <w:r w:rsidR="003E3FF5" w:rsidRPr="003E3FF5">
        <w:rPr>
          <w:sz w:val="28"/>
          <w:szCs w:val="28"/>
        </w:rPr>
        <w:t>иперперсонализаци</w:t>
      </w:r>
      <w:r w:rsidR="003E3FF5">
        <w:rPr>
          <w:sz w:val="28"/>
          <w:szCs w:val="28"/>
        </w:rPr>
        <w:t>ю</w:t>
      </w:r>
      <w:r w:rsidR="003E3FF5" w:rsidRPr="003E3FF5">
        <w:rPr>
          <w:sz w:val="28"/>
          <w:szCs w:val="28"/>
        </w:rPr>
        <w:t xml:space="preserve"> как тренд в развитии медиаотрасли</w:t>
      </w:r>
      <w:r w:rsidRPr="00F43550">
        <w:rPr>
          <w:sz w:val="28"/>
          <w:szCs w:val="28"/>
        </w:rPr>
        <w:t>.</w:t>
      </w:r>
    </w:p>
    <w:p w14:paraId="5C55624F" w14:textId="77777777" w:rsidR="009C0A24" w:rsidRDefault="009C0A24" w:rsidP="009C0A24">
      <w:pPr>
        <w:ind w:left="360"/>
        <w:jc w:val="both"/>
        <w:rPr>
          <w:sz w:val="28"/>
          <w:szCs w:val="28"/>
        </w:rPr>
      </w:pPr>
    </w:p>
    <w:p w14:paraId="5CC3153F" w14:textId="45C2C6E7" w:rsidR="00322E02" w:rsidRPr="009C0A24" w:rsidRDefault="009C0A24" w:rsidP="009C0A24">
      <w:pPr>
        <w:spacing w:line="360" w:lineRule="auto"/>
        <w:ind w:firstLine="709"/>
        <w:jc w:val="both"/>
      </w:pPr>
      <w:r w:rsidRPr="009C0A24">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36472BCA" w14:textId="4C62FF05" w:rsidR="009C0A24" w:rsidRDefault="009C0A24" w:rsidP="009C0A24">
      <w:pPr>
        <w:jc w:val="both"/>
        <w:rPr>
          <w:sz w:val="28"/>
          <w:szCs w:val="28"/>
        </w:rPr>
      </w:pPr>
    </w:p>
    <w:p w14:paraId="0CDE3BFC" w14:textId="44AFEBDE" w:rsidR="00EB6959" w:rsidRDefault="00EB6959" w:rsidP="009C0A24">
      <w:pPr>
        <w:jc w:val="both"/>
        <w:rPr>
          <w:sz w:val="28"/>
          <w:szCs w:val="28"/>
        </w:rPr>
      </w:pPr>
    </w:p>
    <w:p w14:paraId="1EB01423" w14:textId="77777777"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7365B716" w14:textId="1EA51E15" w:rsidR="00D430F7" w:rsidRPr="00D430F7" w:rsidRDefault="00833035" w:rsidP="00EB6959">
      <w:pPr>
        <w:spacing w:line="360" w:lineRule="auto"/>
        <w:ind w:firstLine="709"/>
        <w:jc w:val="both"/>
        <w:rPr>
          <w:rFonts w:eastAsiaTheme="minorHAnsi"/>
          <w:lang w:eastAsia="en-US"/>
        </w:rPr>
      </w:pPr>
      <w:bookmarkStart w:id="14" w:name="_Toc449699547"/>
      <w:bookmarkStart w:id="15" w:name="_Toc478806452"/>
      <w:bookmarkStart w:id="16" w:name="_Toc494895890"/>
      <w:bookmarkStart w:id="17" w:name="_Toc495493707"/>
      <w:r w:rsidRPr="00D430F7">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4"/>
      <w:bookmarkEnd w:id="15"/>
      <w:bookmarkEnd w:id="16"/>
      <w:bookmarkEnd w:id="17"/>
      <w:r w:rsidR="00D430F7" w:rsidRPr="00D430F7">
        <w:rPr>
          <w:rFonts w:eastAsiaTheme="minorHAnsi"/>
          <w:i/>
          <w:lang w:eastAsia="en-US"/>
        </w:rPr>
        <w:t xml:space="preserve"> </w:t>
      </w:r>
    </w:p>
    <w:p w14:paraId="20D5E174" w14:textId="77777777" w:rsidR="00833035" w:rsidRDefault="00833035" w:rsidP="00833035">
      <w:pPr>
        <w:ind w:firstLine="709"/>
        <w:jc w:val="both"/>
        <w:rPr>
          <w:sz w:val="28"/>
          <w:szCs w:val="28"/>
        </w:rPr>
      </w:pPr>
    </w:p>
    <w:p w14:paraId="4836E234" w14:textId="77777777"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14:paraId="7C90AE2B" w14:textId="77777777" w:rsidR="00B911B2" w:rsidRDefault="00B911B2" w:rsidP="00833035">
      <w:pPr>
        <w:spacing w:after="160" w:line="259" w:lineRule="auto"/>
        <w:contextualSpacing/>
        <w:jc w:val="both"/>
        <w:rPr>
          <w:b/>
          <w:sz w:val="28"/>
          <w:szCs w:val="28"/>
        </w:rPr>
      </w:pPr>
    </w:p>
    <w:p w14:paraId="55769A2F" w14:textId="77777777"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14:paraId="4205F2F0" w14:textId="3826EAEF" w:rsidR="00660AA5" w:rsidRDefault="001C3755" w:rsidP="006F48B7">
      <w:pPr>
        <w:contextualSpacing/>
        <w:jc w:val="right"/>
        <w:rPr>
          <w:sz w:val="28"/>
          <w:szCs w:val="28"/>
        </w:rPr>
      </w:pPr>
      <w:r w:rsidRPr="001C3755">
        <w:rPr>
          <w:sz w:val="28"/>
          <w:szCs w:val="28"/>
        </w:rPr>
        <w:lastRenderedPageBreak/>
        <w:t xml:space="preserve">Таблица </w:t>
      </w:r>
      <w:r w:rsidR="006F48B7">
        <w:rPr>
          <w:sz w:val="28"/>
          <w:szCs w:val="28"/>
        </w:rPr>
        <w:t>8</w:t>
      </w:r>
    </w:p>
    <w:p w14:paraId="4A98B61E" w14:textId="46209A62" w:rsidR="005B0948" w:rsidRPr="001C3755" w:rsidRDefault="005B0948" w:rsidP="006F48B7">
      <w:pPr>
        <w:pStyle w:val="Default"/>
        <w:jc w:val="center"/>
        <w:rPr>
          <w:sz w:val="28"/>
          <w:szCs w:val="28"/>
        </w:rPr>
      </w:pPr>
      <w:r w:rsidRPr="00720D00">
        <w:rPr>
          <w:b/>
          <w:bCs/>
          <w:color w:val="auto"/>
        </w:rPr>
        <w:t xml:space="preserve">Для 2021-2022 гг. </w:t>
      </w:r>
      <w:r w:rsidR="00A27673">
        <w:rPr>
          <w:b/>
          <w:bCs/>
          <w:color w:val="auto"/>
        </w:rPr>
        <w:t>приема</w:t>
      </w:r>
    </w:p>
    <w:tbl>
      <w:tblPr>
        <w:tblStyle w:val="aa"/>
        <w:tblW w:w="11058" w:type="dxa"/>
        <w:tblInd w:w="-856" w:type="dxa"/>
        <w:tblLayout w:type="fixed"/>
        <w:tblLook w:val="04A0" w:firstRow="1" w:lastRow="0" w:firstColumn="1" w:lastColumn="0" w:noHBand="0" w:noVBand="1"/>
      </w:tblPr>
      <w:tblGrid>
        <w:gridCol w:w="2269"/>
        <w:gridCol w:w="2268"/>
        <w:gridCol w:w="2835"/>
        <w:gridCol w:w="3686"/>
      </w:tblGrid>
      <w:tr w:rsidR="00047F68" w:rsidRPr="00FC36C4" w14:paraId="774FF809" w14:textId="77777777" w:rsidTr="00202141">
        <w:tc>
          <w:tcPr>
            <w:tcW w:w="2269" w:type="dxa"/>
          </w:tcPr>
          <w:p w14:paraId="7945B04F" w14:textId="77777777" w:rsidR="00660AA5" w:rsidRPr="00FC36C4" w:rsidRDefault="00660AA5" w:rsidP="006F48B7">
            <w:pPr>
              <w:contextualSpacing/>
              <w:jc w:val="both"/>
              <w:rPr>
                <w:b/>
                <w:szCs w:val="28"/>
              </w:rPr>
            </w:pPr>
            <w:r w:rsidRPr="00FC36C4">
              <w:rPr>
                <w:b/>
                <w:szCs w:val="28"/>
              </w:rPr>
              <w:t>Наименование компетенции</w:t>
            </w:r>
          </w:p>
        </w:tc>
        <w:tc>
          <w:tcPr>
            <w:tcW w:w="2268" w:type="dxa"/>
          </w:tcPr>
          <w:p w14:paraId="0189BFB6" w14:textId="3E14795D" w:rsidR="00660AA5" w:rsidRPr="00FC36C4" w:rsidRDefault="00660AA5" w:rsidP="006F48B7">
            <w:pPr>
              <w:contextualSpacing/>
              <w:jc w:val="both"/>
              <w:rPr>
                <w:b/>
                <w:szCs w:val="28"/>
              </w:rPr>
            </w:pPr>
            <w:r w:rsidRPr="00FC36C4">
              <w:rPr>
                <w:b/>
                <w:szCs w:val="28"/>
              </w:rPr>
              <w:t>Наименование индикаторов достижения компетенции</w:t>
            </w:r>
          </w:p>
        </w:tc>
        <w:tc>
          <w:tcPr>
            <w:tcW w:w="2835" w:type="dxa"/>
          </w:tcPr>
          <w:p w14:paraId="1C8C6A15" w14:textId="77777777" w:rsidR="00660AA5" w:rsidRPr="00FC36C4" w:rsidRDefault="00660AA5" w:rsidP="006F48B7">
            <w:pPr>
              <w:contextualSpacing/>
              <w:jc w:val="both"/>
              <w:rPr>
                <w:b/>
                <w:szCs w:val="28"/>
              </w:rPr>
            </w:pPr>
            <w:r w:rsidRPr="00FC36C4">
              <w:rPr>
                <w:b/>
                <w:szCs w:val="28"/>
              </w:rPr>
              <w:t>Результаты обучения (умения и знания), соотнесенные с индикаторами достижения компетенции</w:t>
            </w:r>
          </w:p>
        </w:tc>
        <w:tc>
          <w:tcPr>
            <w:tcW w:w="3686" w:type="dxa"/>
          </w:tcPr>
          <w:p w14:paraId="51CE6D9D" w14:textId="77777777" w:rsidR="00660AA5" w:rsidRPr="00FC36C4" w:rsidRDefault="00660AA5" w:rsidP="006F48B7">
            <w:pPr>
              <w:contextualSpacing/>
              <w:jc w:val="both"/>
              <w:rPr>
                <w:b/>
                <w:szCs w:val="28"/>
              </w:rPr>
            </w:pPr>
            <w:r w:rsidRPr="00FC36C4">
              <w:rPr>
                <w:b/>
                <w:szCs w:val="28"/>
              </w:rPr>
              <w:t>Типовые контрольные задания</w:t>
            </w:r>
          </w:p>
        </w:tc>
      </w:tr>
      <w:tr w:rsidR="001C69DA" w:rsidRPr="00FC36C4" w14:paraId="03678F02" w14:textId="77777777" w:rsidTr="00202141">
        <w:trPr>
          <w:trHeight w:val="771"/>
        </w:trPr>
        <w:tc>
          <w:tcPr>
            <w:tcW w:w="2269" w:type="dxa"/>
            <w:vMerge w:val="restart"/>
          </w:tcPr>
          <w:p w14:paraId="51EB6B41" w14:textId="453258BD" w:rsidR="006707B6" w:rsidRPr="005D7D74" w:rsidRDefault="005D7D74" w:rsidP="00202141">
            <w:pPr>
              <w:spacing w:after="160"/>
              <w:jc w:val="both"/>
              <w:rPr>
                <w:color w:val="000000"/>
                <w:highlight w:val="yellow"/>
              </w:rPr>
            </w:pPr>
            <w:r>
              <w:t>Способен учитывать в профессиональной деятельности тенденции развития медиакоммуникационных систем региона, страны и мира, исходя из политических и экономических механизмов их функционирования, правовых и этнических норм регулирования</w:t>
            </w:r>
            <w:r w:rsidRPr="00A86F55">
              <w:rPr>
                <w:color w:val="000000"/>
                <w:highlight w:val="yellow"/>
              </w:rPr>
              <w:t xml:space="preserve"> </w:t>
            </w:r>
            <w:r w:rsidRPr="005D7D74">
              <w:rPr>
                <w:color w:val="000000"/>
              </w:rPr>
              <w:t>(</w:t>
            </w:r>
            <w:r w:rsidR="006707B6">
              <w:t>ОПК</w:t>
            </w:r>
            <w:r w:rsidR="006707B6" w:rsidRPr="00127E21">
              <w:t xml:space="preserve"> -5</w:t>
            </w:r>
            <w:r w:rsidRPr="005D7D74">
              <w:t>)</w:t>
            </w:r>
          </w:p>
        </w:tc>
        <w:tc>
          <w:tcPr>
            <w:tcW w:w="2268" w:type="dxa"/>
          </w:tcPr>
          <w:p w14:paraId="6776B8AF" w14:textId="77777777" w:rsidR="007C73C6" w:rsidRDefault="007C73C6" w:rsidP="006F48B7">
            <w:pPr>
              <w:contextualSpacing/>
            </w:pPr>
            <w:r>
              <w:t>1.Использует в профессиональной деятельности особенности структуры и функционирования медиакоммуникационных систем региона, страны и мира.</w:t>
            </w:r>
          </w:p>
          <w:p w14:paraId="4F7E6B5D" w14:textId="02DE5473" w:rsidR="006707B6" w:rsidRPr="00841971" w:rsidRDefault="006707B6" w:rsidP="006F48B7">
            <w:pPr>
              <w:ind w:left="-94" w:hanging="20"/>
            </w:pPr>
          </w:p>
        </w:tc>
        <w:tc>
          <w:tcPr>
            <w:tcW w:w="2835" w:type="dxa"/>
          </w:tcPr>
          <w:p w14:paraId="59826BAC" w14:textId="090E1578" w:rsidR="006707B6" w:rsidRDefault="006707B6" w:rsidP="006F48B7">
            <w:pPr>
              <w:tabs>
                <w:tab w:val="left" w:pos="540"/>
              </w:tabs>
              <w:contextualSpacing/>
              <w:jc w:val="both"/>
              <w:rPr>
                <w:b/>
              </w:rPr>
            </w:pPr>
            <w:r w:rsidRPr="00B82F19">
              <w:rPr>
                <w:b/>
              </w:rPr>
              <w:t xml:space="preserve">знать: </w:t>
            </w:r>
            <w:r w:rsidR="00B225E8" w:rsidRPr="00B225E8">
              <w:rPr>
                <w:bCs/>
              </w:rPr>
              <w:t xml:space="preserve">структуру медиакоммуникационных </w:t>
            </w:r>
            <w:r w:rsidR="00B225E8">
              <w:rPr>
                <w:bCs/>
              </w:rPr>
              <w:t xml:space="preserve">региональных и мировых </w:t>
            </w:r>
            <w:r w:rsidR="00B225E8" w:rsidRPr="00B225E8">
              <w:rPr>
                <w:bCs/>
              </w:rPr>
              <w:t>систем;</w:t>
            </w:r>
          </w:p>
          <w:p w14:paraId="038E8C25" w14:textId="5AE80C01" w:rsidR="00B225E8" w:rsidRPr="00B225E8" w:rsidRDefault="00B225E8" w:rsidP="006F48B7">
            <w:pPr>
              <w:tabs>
                <w:tab w:val="left" w:pos="540"/>
              </w:tabs>
              <w:contextualSpacing/>
              <w:jc w:val="both"/>
              <w:rPr>
                <w:bCs/>
              </w:rPr>
            </w:pPr>
            <w:r>
              <w:rPr>
                <w:b/>
              </w:rPr>
              <w:t xml:space="preserve">уметь: </w:t>
            </w:r>
            <w:r w:rsidRPr="00B225E8">
              <w:rPr>
                <w:bCs/>
              </w:rPr>
              <w:t xml:space="preserve">осуществлять мониторинг трансформации </w:t>
            </w:r>
            <w:r>
              <w:rPr>
                <w:bCs/>
              </w:rPr>
              <w:t>структуры и функционирования медиасистем.</w:t>
            </w:r>
          </w:p>
          <w:p w14:paraId="0169FA23" w14:textId="4C6B9CC0" w:rsidR="006707B6" w:rsidRPr="00F91A90" w:rsidRDefault="006707B6" w:rsidP="006F48B7">
            <w:pPr>
              <w:tabs>
                <w:tab w:val="left" w:pos="540"/>
              </w:tabs>
              <w:contextualSpacing/>
              <w:jc w:val="both"/>
              <w:rPr>
                <w:b/>
                <w:highlight w:val="yellow"/>
              </w:rPr>
            </w:pPr>
          </w:p>
        </w:tc>
        <w:tc>
          <w:tcPr>
            <w:tcW w:w="3686" w:type="dxa"/>
          </w:tcPr>
          <w:p w14:paraId="2411A1B4" w14:textId="74C09F59" w:rsidR="005D73FD" w:rsidRPr="00CD088D" w:rsidRDefault="005D73FD" w:rsidP="00890EBF">
            <w:pPr>
              <w:tabs>
                <w:tab w:val="left" w:pos="540"/>
              </w:tabs>
              <w:contextualSpacing/>
              <w:jc w:val="center"/>
              <w:rPr>
                <w:b/>
                <w:szCs w:val="22"/>
              </w:rPr>
            </w:pPr>
            <w:r w:rsidRPr="00CD088D">
              <w:rPr>
                <w:b/>
                <w:szCs w:val="22"/>
              </w:rPr>
              <w:t>Задани</w:t>
            </w:r>
            <w:r w:rsidR="00553412">
              <w:rPr>
                <w:b/>
                <w:szCs w:val="22"/>
              </w:rPr>
              <w:t>е</w:t>
            </w:r>
          </w:p>
          <w:p w14:paraId="70262BB4" w14:textId="6AB29DFD" w:rsidR="006707B6" w:rsidRPr="000D14E3" w:rsidRDefault="00B225E8" w:rsidP="006F48B7">
            <w:pPr>
              <w:jc w:val="both"/>
              <w:rPr>
                <w:szCs w:val="28"/>
              </w:rPr>
            </w:pPr>
            <w:r w:rsidRPr="00B225E8">
              <w:rPr>
                <w:szCs w:val="28"/>
              </w:rPr>
              <w:t>Составьте схему прогноза развития конкретного медиа.</w:t>
            </w:r>
            <w:r>
              <w:rPr>
                <w:szCs w:val="28"/>
              </w:rPr>
              <w:t xml:space="preserve"> </w:t>
            </w:r>
            <w:r w:rsidRPr="00B225E8">
              <w:rPr>
                <w:szCs w:val="28"/>
              </w:rPr>
              <w:t>На основе созданной схемы прогноза осуществите интерпретацию данных о конкретном медиапроекте, которые можно найти в открытом доступе</w:t>
            </w:r>
          </w:p>
        </w:tc>
      </w:tr>
      <w:tr w:rsidR="001C69DA" w:rsidRPr="00FC36C4" w14:paraId="123B96FD" w14:textId="77777777" w:rsidTr="00202141">
        <w:trPr>
          <w:trHeight w:val="703"/>
        </w:trPr>
        <w:tc>
          <w:tcPr>
            <w:tcW w:w="2269" w:type="dxa"/>
            <w:vMerge/>
          </w:tcPr>
          <w:p w14:paraId="38122E00" w14:textId="77777777" w:rsidR="006707B6" w:rsidRDefault="006707B6" w:rsidP="006F48B7">
            <w:pPr>
              <w:contextualSpacing/>
              <w:jc w:val="both"/>
            </w:pPr>
          </w:p>
        </w:tc>
        <w:tc>
          <w:tcPr>
            <w:tcW w:w="2268" w:type="dxa"/>
          </w:tcPr>
          <w:p w14:paraId="72345063" w14:textId="77777777" w:rsidR="007C73C6" w:rsidRPr="00A86F55" w:rsidRDefault="007C73C6" w:rsidP="006F48B7">
            <w:pPr>
              <w:widowControl w:val="0"/>
              <w:autoSpaceDE w:val="0"/>
              <w:autoSpaceDN w:val="0"/>
              <w:adjustRightInd w:val="0"/>
              <w:jc w:val="both"/>
              <w:rPr>
                <w:rFonts w:eastAsia="Calibri"/>
                <w:highlight w:val="yellow"/>
                <w:lang w:eastAsia="en-US"/>
              </w:rPr>
            </w:pPr>
            <w:r>
              <w:t>2</w:t>
            </w:r>
            <w:r w:rsidRPr="00502866">
              <w:t>.  Учитывает</w:t>
            </w:r>
            <w:r>
              <w:t xml:space="preserve"> формальные и неформальные институты экономической, политической, социальной, культурной сферы, влияющие на регулирование медиакоммуникационных систем разного уровня.</w:t>
            </w:r>
          </w:p>
          <w:p w14:paraId="2C7B79BD" w14:textId="77777777" w:rsidR="006707B6" w:rsidRDefault="006707B6" w:rsidP="006F48B7">
            <w:pPr>
              <w:ind w:left="-94" w:hanging="20"/>
            </w:pPr>
          </w:p>
        </w:tc>
        <w:tc>
          <w:tcPr>
            <w:tcW w:w="2835" w:type="dxa"/>
          </w:tcPr>
          <w:p w14:paraId="46BA9BD3" w14:textId="6DEA744E" w:rsidR="00B225E8" w:rsidRPr="009025E5" w:rsidRDefault="00B225E8" w:rsidP="006F48B7">
            <w:pPr>
              <w:tabs>
                <w:tab w:val="left" w:pos="540"/>
              </w:tabs>
              <w:contextualSpacing/>
              <w:jc w:val="both"/>
              <w:rPr>
                <w:bCs/>
              </w:rPr>
            </w:pPr>
            <w:r>
              <w:rPr>
                <w:b/>
              </w:rPr>
              <w:t>знать:</w:t>
            </w:r>
            <w:r w:rsidR="0006411C">
              <w:rPr>
                <w:b/>
              </w:rPr>
              <w:t xml:space="preserve"> </w:t>
            </w:r>
            <w:r w:rsidR="009025E5" w:rsidRPr="009025E5">
              <w:rPr>
                <w:bCs/>
              </w:rPr>
              <w:t>различные социальные и культурные институты, влияющие на медиа</w:t>
            </w:r>
          </w:p>
          <w:p w14:paraId="060CDE52" w14:textId="77777777" w:rsidR="00B225E8" w:rsidRDefault="00B225E8" w:rsidP="006F48B7">
            <w:pPr>
              <w:tabs>
                <w:tab w:val="left" w:pos="540"/>
              </w:tabs>
              <w:contextualSpacing/>
              <w:jc w:val="both"/>
              <w:rPr>
                <w:b/>
              </w:rPr>
            </w:pPr>
          </w:p>
          <w:p w14:paraId="17FA02EE" w14:textId="7FF8C790" w:rsidR="006707B6" w:rsidRPr="00B82F19" w:rsidRDefault="006707B6" w:rsidP="006F48B7">
            <w:pPr>
              <w:tabs>
                <w:tab w:val="left" w:pos="540"/>
              </w:tabs>
              <w:contextualSpacing/>
              <w:jc w:val="both"/>
              <w:rPr>
                <w:b/>
              </w:rPr>
            </w:pPr>
            <w:r w:rsidRPr="00B82F19">
              <w:rPr>
                <w:b/>
              </w:rPr>
              <w:t xml:space="preserve">уметь: </w:t>
            </w:r>
            <w:r w:rsidRPr="009025E5">
              <w:rPr>
                <w:bCs/>
              </w:rPr>
              <w:t>осуществлять мониторинг и диагностику развития коммуникативных индустрий по релевантным источникам, определять методы диагностики</w:t>
            </w:r>
          </w:p>
        </w:tc>
        <w:tc>
          <w:tcPr>
            <w:tcW w:w="3686" w:type="dxa"/>
          </w:tcPr>
          <w:p w14:paraId="5D15F191" w14:textId="4E797E98" w:rsidR="005D73FD" w:rsidRPr="00CD088D" w:rsidRDefault="005D73FD" w:rsidP="00890EBF">
            <w:pPr>
              <w:tabs>
                <w:tab w:val="left" w:pos="540"/>
              </w:tabs>
              <w:contextualSpacing/>
              <w:jc w:val="center"/>
              <w:rPr>
                <w:b/>
                <w:szCs w:val="22"/>
              </w:rPr>
            </w:pPr>
            <w:r w:rsidRPr="00CD088D">
              <w:rPr>
                <w:b/>
                <w:szCs w:val="22"/>
              </w:rPr>
              <w:t>Задани</w:t>
            </w:r>
            <w:r w:rsidR="00553412">
              <w:rPr>
                <w:b/>
                <w:szCs w:val="22"/>
              </w:rPr>
              <w:t>е</w:t>
            </w:r>
          </w:p>
          <w:p w14:paraId="6D4F31EF" w14:textId="505BFFC9" w:rsidR="006707B6" w:rsidRPr="00553412" w:rsidRDefault="005B0948" w:rsidP="00553412">
            <w:pPr>
              <w:tabs>
                <w:tab w:val="left" w:pos="360"/>
              </w:tabs>
              <w:jc w:val="both"/>
              <w:rPr>
                <w:color w:val="000000"/>
                <w:shd w:val="clear" w:color="auto" w:fill="FFFFFF"/>
              </w:rPr>
            </w:pPr>
            <w:r w:rsidRPr="00CD088D">
              <w:rPr>
                <w:color w:val="000000"/>
                <w:shd w:val="clear" w:color="auto" w:fill="FFFFFF"/>
              </w:rPr>
              <w:t>Проанализируйте</w:t>
            </w:r>
            <w:r w:rsidRPr="005B0948">
              <w:rPr>
                <w:color w:val="000000"/>
                <w:shd w:val="clear" w:color="auto" w:fill="FFFFFF"/>
              </w:rPr>
              <w:t xml:space="preserve"> </w:t>
            </w:r>
            <w:r w:rsidR="006707B6" w:rsidRPr="005B0948">
              <w:rPr>
                <w:color w:val="000000"/>
                <w:shd w:val="clear" w:color="auto" w:fill="FFFFFF"/>
              </w:rPr>
              <w:t>ребрендинг Сбера по логической схеме трансформации банка в медийный проект/экосистему. Какие события негативно влияют на развитие Сбера как экосисистемы?</w:t>
            </w:r>
          </w:p>
        </w:tc>
      </w:tr>
      <w:tr w:rsidR="00047F68" w:rsidRPr="00FC36C4" w14:paraId="1FBE4420" w14:textId="77777777" w:rsidTr="00202141">
        <w:trPr>
          <w:trHeight w:val="562"/>
        </w:trPr>
        <w:tc>
          <w:tcPr>
            <w:tcW w:w="2269" w:type="dxa"/>
            <w:vMerge w:val="restart"/>
          </w:tcPr>
          <w:p w14:paraId="1D566F2F" w14:textId="77777777" w:rsidR="00202141" w:rsidRDefault="00202141" w:rsidP="006F48B7">
            <w:pPr>
              <w:contextualSpacing/>
              <w:jc w:val="both"/>
              <w:rPr>
                <w:bCs/>
              </w:rPr>
            </w:pPr>
            <w:r w:rsidRPr="00202141">
              <w:rPr>
                <w:bCs/>
              </w:rPr>
              <w:t xml:space="preserve">Способность сформировать понимание ценности продукции СМИ и развивать реальный и потенциальный спрос у конечного потребителя </w:t>
            </w:r>
          </w:p>
          <w:p w14:paraId="5D4CBFD7" w14:textId="7E58E456" w:rsidR="005B0948" w:rsidRPr="000D14E3" w:rsidRDefault="00202141" w:rsidP="006F48B7">
            <w:pPr>
              <w:contextualSpacing/>
              <w:jc w:val="both"/>
              <w:rPr>
                <w:szCs w:val="28"/>
              </w:rPr>
            </w:pPr>
            <w:r>
              <w:rPr>
                <w:bCs/>
              </w:rPr>
              <w:lastRenderedPageBreak/>
              <w:t>(</w:t>
            </w:r>
            <w:r w:rsidR="005B0948" w:rsidRPr="006933C9">
              <w:rPr>
                <w:bCs/>
              </w:rPr>
              <w:t>ПКП-2</w:t>
            </w:r>
            <w:r>
              <w:rPr>
                <w:bCs/>
              </w:rPr>
              <w:t>)</w:t>
            </w:r>
          </w:p>
        </w:tc>
        <w:tc>
          <w:tcPr>
            <w:tcW w:w="2268" w:type="dxa"/>
          </w:tcPr>
          <w:p w14:paraId="79E43666" w14:textId="77777777" w:rsidR="009E5635" w:rsidRDefault="009E5635" w:rsidP="006F48B7">
            <w:pPr>
              <w:pStyle w:val="a8"/>
              <w:widowControl w:val="0"/>
              <w:autoSpaceDE w:val="0"/>
              <w:autoSpaceDN w:val="0"/>
              <w:adjustRightInd w:val="0"/>
              <w:ind w:left="35" w:hanging="35"/>
              <w:jc w:val="both"/>
              <w:rPr>
                <w:rFonts w:eastAsia="Calibri"/>
              </w:rPr>
            </w:pPr>
            <w:r>
              <w:rPr>
                <w:rFonts w:eastAsia="Calibri"/>
              </w:rPr>
              <w:lastRenderedPageBreak/>
              <w:t>1.</w:t>
            </w:r>
            <w:r w:rsidRPr="00506AAD">
              <w:rPr>
                <w:rFonts w:eastAsia="Calibri"/>
              </w:rPr>
              <w:t>Разрабатывает решения по целевому образу СМИ и развитию отношений с ключевыми стейкхолдерами.</w:t>
            </w:r>
          </w:p>
          <w:p w14:paraId="646874DE" w14:textId="6384D4CA" w:rsidR="005B0948" w:rsidRPr="00266779" w:rsidRDefault="005B0948" w:rsidP="006F48B7">
            <w:pPr>
              <w:tabs>
                <w:tab w:val="left" w:pos="540"/>
              </w:tabs>
              <w:contextualSpacing/>
              <w:jc w:val="both"/>
            </w:pPr>
          </w:p>
        </w:tc>
        <w:tc>
          <w:tcPr>
            <w:tcW w:w="2835" w:type="dxa"/>
          </w:tcPr>
          <w:p w14:paraId="4BB18ACF" w14:textId="6E6F5872" w:rsidR="005B0948" w:rsidRPr="0072432E" w:rsidRDefault="005B0948" w:rsidP="006F48B7">
            <w:pPr>
              <w:tabs>
                <w:tab w:val="left" w:pos="540"/>
              </w:tabs>
              <w:contextualSpacing/>
              <w:jc w:val="both"/>
            </w:pPr>
            <w:r w:rsidRPr="0072432E">
              <w:rPr>
                <w:b/>
              </w:rPr>
              <w:t>знать:</w:t>
            </w:r>
            <w:r w:rsidRPr="0072432E">
              <w:t xml:space="preserve"> </w:t>
            </w:r>
            <w:r w:rsidR="0072432E" w:rsidRPr="0072432E">
              <w:t>возможные целевые образы СМИ и стейкхолдеров</w:t>
            </w:r>
            <w:r w:rsidRPr="0072432E">
              <w:t>;</w:t>
            </w:r>
          </w:p>
          <w:p w14:paraId="01324571" w14:textId="2E86AFED" w:rsidR="0072432E" w:rsidRDefault="005B0948" w:rsidP="006F48B7">
            <w:pPr>
              <w:pStyle w:val="a8"/>
              <w:widowControl w:val="0"/>
              <w:autoSpaceDE w:val="0"/>
              <w:autoSpaceDN w:val="0"/>
              <w:adjustRightInd w:val="0"/>
              <w:ind w:left="35" w:hanging="35"/>
              <w:jc w:val="both"/>
              <w:rPr>
                <w:rFonts w:eastAsia="Calibri"/>
              </w:rPr>
            </w:pPr>
            <w:r w:rsidRPr="0072432E">
              <w:rPr>
                <w:b/>
              </w:rPr>
              <w:t xml:space="preserve">уметь: </w:t>
            </w:r>
            <w:r w:rsidRPr="0072432E">
              <w:rPr>
                <w:bCs/>
              </w:rPr>
              <w:t xml:space="preserve">создать матрицу </w:t>
            </w:r>
            <w:r w:rsidR="0072432E">
              <w:rPr>
                <w:bCs/>
              </w:rPr>
              <w:t xml:space="preserve">взаимодействия конкретного СМИ </w:t>
            </w:r>
            <w:r w:rsidR="0072432E" w:rsidRPr="00506AAD">
              <w:rPr>
                <w:rFonts w:eastAsia="Calibri"/>
              </w:rPr>
              <w:t>с ключевыми стейкхолдерами.</w:t>
            </w:r>
          </w:p>
          <w:p w14:paraId="165859B8" w14:textId="75454E8E" w:rsidR="005B0948" w:rsidRPr="005B0948" w:rsidRDefault="005B0948" w:rsidP="006F48B7">
            <w:pPr>
              <w:tabs>
                <w:tab w:val="left" w:pos="540"/>
              </w:tabs>
              <w:contextualSpacing/>
              <w:jc w:val="both"/>
              <w:rPr>
                <w:b/>
                <w:highlight w:val="yellow"/>
              </w:rPr>
            </w:pPr>
          </w:p>
        </w:tc>
        <w:tc>
          <w:tcPr>
            <w:tcW w:w="3686" w:type="dxa"/>
          </w:tcPr>
          <w:p w14:paraId="3B2A33E7" w14:textId="6DAB2FFD" w:rsidR="005D73FD" w:rsidRPr="00CD088D" w:rsidRDefault="005D73FD" w:rsidP="00890EBF">
            <w:pPr>
              <w:tabs>
                <w:tab w:val="left" w:pos="540"/>
              </w:tabs>
              <w:contextualSpacing/>
              <w:jc w:val="center"/>
              <w:rPr>
                <w:b/>
                <w:szCs w:val="22"/>
              </w:rPr>
            </w:pPr>
            <w:r w:rsidRPr="00CD088D">
              <w:rPr>
                <w:b/>
                <w:szCs w:val="22"/>
              </w:rPr>
              <w:t>Задани</w:t>
            </w:r>
            <w:r w:rsidR="004C5A4D">
              <w:rPr>
                <w:b/>
                <w:szCs w:val="22"/>
              </w:rPr>
              <w:t>е</w:t>
            </w:r>
          </w:p>
          <w:p w14:paraId="56769EFD" w14:textId="41D71E89" w:rsidR="005B0948" w:rsidRPr="004C5A4D" w:rsidRDefault="0072432E" w:rsidP="004C5A4D">
            <w:pPr>
              <w:pStyle w:val="a8"/>
              <w:ind w:left="0"/>
              <w:jc w:val="both"/>
              <w:rPr>
                <w:szCs w:val="28"/>
              </w:rPr>
            </w:pPr>
            <w:r>
              <w:rPr>
                <w:szCs w:val="28"/>
              </w:rPr>
              <w:t xml:space="preserve">Опишите целевой образ </w:t>
            </w:r>
            <w:r w:rsidR="005B0948">
              <w:rPr>
                <w:szCs w:val="28"/>
              </w:rPr>
              <w:t xml:space="preserve">государственного СМИ в </w:t>
            </w:r>
            <w:r>
              <w:rPr>
                <w:szCs w:val="28"/>
              </w:rPr>
              <w:t>городе-миллионнике (не Москва) и его возможных стейкхолдеров</w:t>
            </w:r>
            <w:r w:rsidR="005B0948">
              <w:rPr>
                <w:szCs w:val="28"/>
              </w:rPr>
              <w:t>.</w:t>
            </w:r>
          </w:p>
        </w:tc>
      </w:tr>
      <w:tr w:rsidR="00047F68" w:rsidRPr="00FC36C4" w14:paraId="142D9AE6" w14:textId="77777777" w:rsidTr="00202141">
        <w:trPr>
          <w:trHeight w:val="3488"/>
        </w:trPr>
        <w:tc>
          <w:tcPr>
            <w:tcW w:w="2269" w:type="dxa"/>
            <w:vMerge/>
          </w:tcPr>
          <w:p w14:paraId="61484EE6" w14:textId="77777777" w:rsidR="006E551A" w:rsidRPr="000D14E3" w:rsidRDefault="006E551A" w:rsidP="006F48B7">
            <w:pPr>
              <w:contextualSpacing/>
              <w:jc w:val="both"/>
              <w:rPr>
                <w:b/>
                <w:szCs w:val="28"/>
              </w:rPr>
            </w:pPr>
          </w:p>
        </w:tc>
        <w:tc>
          <w:tcPr>
            <w:tcW w:w="2268" w:type="dxa"/>
          </w:tcPr>
          <w:p w14:paraId="2E07AE24" w14:textId="44EE41AF" w:rsidR="006E551A" w:rsidRPr="00266779" w:rsidRDefault="006E551A" w:rsidP="00202141">
            <w:pPr>
              <w:tabs>
                <w:tab w:val="left" w:pos="0"/>
              </w:tabs>
              <w:ind w:right="41"/>
              <w:contextualSpacing/>
              <w:jc w:val="both"/>
            </w:pPr>
            <w:r>
              <w:rPr>
                <w:rFonts w:eastAsia="Calibri"/>
              </w:rPr>
              <w:t>2.</w:t>
            </w:r>
            <w:r w:rsidR="009E5635" w:rsidRPr="00C52A0F">
              <w:rPr>
                <w:rFonts w:eastAsia="Calibri"/>
              </w:rPr>
              <w:t>Реализует коммуникационные активности по стимулированию рационального и эмоционального отношения к продукции СМИ.</w:t>
            </w:r>
          </w:p>
        </w:tc>
        <w:tc>
          <w:tcPr>
            <w:tcW w:w="2835" w:type="dxa"/>
          </w:tcPr>
          <w:p w14:paraId="3D3D508D" w14:textId="0EABE947" w:rsidR="006E551A" w:rsidRPr="00047F68" w:rsidRDefault="006E551A" w:rsidP="006F48B7">
            <w:pPr>
              <w:tabs>
                <w:tab w:val="left" w:pos="540"/>
              </w:tabs>
              <w:contextualSpacing/>
              <w:jc w:val="both"/>
              <w:rPr>
                <w:b/>
              </w:rPr>
            </w:pPr>
            <w:r w:rsidRPr="00047F68">
              <w:rPr>
                <w:b/>
              </w:rPr>
              <w:t>знать:</w:t>
            </w:r>
            <w:r w:rsidRPr="00047F68">
              <w:t xml:space="preserve"> </w:t>
            </w:r>
            <w:r w:rsidR="00047F68" w:rsidRPr="00047F68">
              <w:t>возможные коммуникационные активности по стимулированию аудитории СМИ</w:t>
            </w:r>
            <w:r w:rsidRPr="00047F68">
              <w:t>;</w:t>
            </w:r>
          </w:p>
          <w:p w14:paraId="7447F34E" w14:textId="77777777" w:rsidR="006E551A" w:rsidRPr="00047F68" w:rsidRDefault="006E551A" w:rsidP="006F48B7">
            <w:pPr>
              <w:tabs>
                <w:tab w:val="left" w:pos="540"/>
              </w:tabs>
              <w:contextualSpacing/>
              <w:jc w:val="both"/>
              <w:rPr>
                <w:b/>
              </w:rPr>
            </w:pPr>
            <w:r w:rsidRPr="00047F68">
              <w:rPr>
                <w:b/>
              </w:rPr>
              <w:t xml:space="preserve">уметь: </w:t>
            </w:r>
          </w:p>
          <w:p w14:paraId="77B053B9" w14:textId="7ADB8327" w:rsidR="006E551A" w:rsidRPr="005B0948" w:rsidRDefault="006E551A" w:rsidP="006F48B7">
            <w:pPr>
              <w:tabs>
                <w:tab w:val="left" w:pos="540"/>
              </w:tabs>
              <w:contextualSpacing/>
              <w:jc w:val="both"/>
              <w:rPr>
                <w:highlight w:val="yellow"/>
              </w:rPr>
            </w:pPr>
            <w:r w:rsidRPr="00047F68">
              <w:t xml:space="preserve">Прогнозировать развитие кризисов по тенденциям развития </w:t>
            </w:r>
            <w:r w:rsidR="00047F68" w:rsidRPr="00047F68">
              <w:t>СМИ</w:t>
            </w:r>
            <w:r w:rsidRPr="00047F68">
              <w:t xml:space="preserve"> и создавать медийные продукты, соответствующие вектору развития</w:t>
            </w:r>
            <w:r w:rsidRPr="00047F68">
              <w:rPr>
                <w:b/>
              </w:rPr>
              <w:t xml:space="preserve"> </w:t>
            </w:r>
            <w:r w:rsidRPr="00047F68">
              <w:rPr>
                <w:bCs/>
              </w:rPr>
              <w:t>индустрии.</w:t>
            </w:r>
          </w:p>
        </w:tc>
        <w:tc>
          <w:tcPr>
            <w:tcW w:w="3686" w:type="dxa"/>
          </w:tcPr>
          <w:p w14:paraId="59E8E02A" w14:textId="2D9C73F4" w:rsidR="007C7EFC" w:rsidRPr="00CD088D" w:rsidRDefault="007C7EFC" w:rsidP="006F48B7">
            <w:pPr>
              <w:tabs>
                <w:tab w:val="left" w:pos="540"/>
              </w:tabs>
              <w:contextualSpacing/>
              <w:jc w:val="center"/>
              <w:rPr>
                <w:b/>
                <w:szCs w:val="22"/>
              </w:rPr>
            </w:pPr>
            <w:r w:rsidRPr="00CD088D">
              <w:rPr>
                <w:b/>
                <w:szCs w:val="22"/>
              </w:rPr>
              <w:t>Задани</w:t>
            </w:r>
            <w:r w:rsidR="00553412">
              <w:rPr>
                <w:b/>
                <w:szCs w:val="22"/>
              </w:rPr>
              <w:t>е</w:t>
            </w:r>
          </w:p>
          <w:p w14:paraId="4288C656" w14:textId="09CB68E1" w:rsidR="007C7EFC" w:rsidRPr="00553412" w:rsidRDefault="007C7EFC" w:rsidP="00553412">
            <w:pPr>
              <w:jc w:val="both"/>
              <w:rPr>
                <w:szCs w:val="28"/>
              </w:rPr>
            </w:pPr>
            <w:r w:rsidRPr="00553412">
              <w:rPr>
                <w:szCs w:val="28"/>
              </w:rPr>
              <w:t xml:space="preserve">Перечислите </w:t>
            </w:r>
            <w:r w:rsidR="00047F68" w:rsidRPr="00553412">
              <w:rPr>
                <w:szCs w:val="28"/>
              </w:rPr>
              <w:t xml:space="preserve">возможные </w:t>
            </w:r>
            <w:r w:rsidR="006F48B7" w:rsidRPr="00553412">
              <w:rPr>
                <w:szCs w:val="28"/>
              </w:rPr>
              <w:t>к</w:t>
            </w:r>
            <w:r w:rsidR="00047F68" w:rsidRPr="00553412">
              <w:rPr>
                <w:szCs w:val="28"/>
              </w:rPr>
              <w:t>оммуникативные активности для открытия онлай-медиа в небольшом городе и привлечения аудитории</w:t>
            </w:r>
            <w:r w:rsidR="00553412" w:rsidRPr="00553412">
              <w:rPr>
                <w:szCs w:val="28"/>
              </w:rPr>
              <w:t>.</w:t>
            </w:r>
          </w:p>
        </w:tc>
      </w:tr>
    </w:tbl>
    <w:p w14:paraId="0E6A0F01" w14:textId="164374CD" w:rsidR="00B225E8" w:rsidRDefault="000C1CBC" w:rsidP="000C1CBC">
      <w:pPr>
        <w:pStyle w:val="Default"/>
        <w:spacing w:before="240" w:after="240"/>
        <w:jc w:val="center"/>
        <w:rPr>
          <w:b/>
          <w:bCs/>
          <w:color w:val="auto"/>
        </w:rPr>
      </w:pPr>
      <w:r>
        <w:rPr>
          <w:b/>
          <w:bCs/>
          <w:color w:val="auto"/>
        </w:rPr>
        <w:t>П</w:t>
      </w:r>
      <w:r w:rsidRPr="000C1CBC">
        <w:rPr>
          <w:b/>
          <w:bCs/>
          <w:color w:val="auto"/>
        </w:rPr>
        <w:t>рофиль «Общественно-политическая и бизнес-журналистика» 2023 года приема</w:t>
      </w:r>
    </w:p>
    <w:tbl>
      <w:tblPr>
        <w:tblStyle w:val="aa"/>
        <w:tblW w:w="11057" w:type="dxa"/>
        <w:tblInd w:w="-856" w:type="dxa"/>
        <w:tblLook w:val="04A0" w:firstRow="1" w:lastRow="0" w:firstColumn="1" w:lastColumn="0" w:noHBand="0" w:noVBand="1"/>
      </w:tblPr>
      <w:tblGrid>
        <w:gridCol w:w="2272"/>
        <w:gridCol w:w="3113"/>
        <w:gridCol w:w="3263"/>
        <w:gridCol w:w="2409"/>
      </w:tblGrid>
      <w:tr w:rsidR="005D73FD" w:rsidRPr="00FC36C4" w14:paraId="4F11A04F" w14:textId="77777777" w:rsidTr="00553412">
        <w:tc>
          <w:tcPr>
            <w:tcW w:w="2272" w:type="dxa"/>
          </w:tcPr>
          <w:p w14:paraId="1F49E136" w14:textId="77777777" w:rsidR="00B225E8" w:rsidRPr="00FC36C4" w:rsidRDefault="00B225E8" w:rsidP="006F48B7">
            <w:pPr>
              <w:contextualSpacing/>
              <w:jc w:val="both"/>
              <w:rPr>
                <w:b/>
                <w:szCs w:val="28"/>
              </w:rPr>
            </w:pPr>
            <w:r w:rsidRPr="00FC36C4">
              <w:rPr>
                <w:b/>
                <w:szCs w:val="28"/>
              </w:rPr>
              <w:t>Наименование компетенции</w:t>
            </w:r>
          </w:p>
        </w:tc>
        <w:tc>
          <w:tcPr>
            <w:tcW w:w="3113" w:type="dxa"/>
          </w:tcPr>
          <w:p w14:paraId="70518CA9" w14:textId="77777777" w:rsidR="00B225E8" w:rsidRPr="00FC36C4" w:rsidRDefault="00B225E8" w:rsidP="006F48B7">
            <w:pPr>
              <w:contextualSpacing/>
              <w:jc w:val="both"/>
              <w:rPr>
                <w:b/>
                <w:szCs w:val="28"/>
              </w:rPr>
            </w:pPr>
            <w:r w:rsidRPr="00FC36C4">
              <w:rPr>
                <w:b/>
                <w:szCs w:val="28"/>
              </w:rPr>
              <w:t>Наименование  индикаторов достижения компетенции</w:t>
            </w:r>
          </w:p>
        </w:tc>
        <w:tc>
          <w:tcPr>
            <w:tcW w:w="3263" w:type="dxa"/>
          </w:tcPr>
          <w:p w14:paraId="038E2A81" w14:textId="77777777" w:rsidR="00B225E8" w:rsidRPr="00FC36C4" w:rsidRDefault="00B225E8" w:rsidP="006F48B7">
            <w:pPr>
              <w:contextualSpacing/>
              <w:jc w:val="both"/>
              <w:rPr>
                <w:b/>
                <w:szCs w:val="28"/>
              </w:rPr>
            </w:pPr>
            <w:r w:rsidRPr="00FC36C4">
              <w:rPr>
                <w:b/>
                <w:szCs w:val="28"/>
              </w:rPr>
              <w:t>Результаты обучения (умения и знания), соотнесенные с индикаторами достижения компетенции</w:t>
            </w:r>
          </w:p>
        </w:tc>
        <w:tc>
          <w:tcPr>
            <w:tcW w:w="2409" w:type="dxa"/>
          </w:tcPr>
          <w:p w14:paraId="00015B21" w14:textId="77777777" w:rsidR="00B225E8" w:rsidRPr="00FC36C4" w:rsidRDefault="00B225E8" w:rsidP="006F48B7">
            <w:pPr>
              <w:contextualSpacing/>
              <w:jc w:val="both"/>
              <w:rPr>
                <w:b/>
                <w:szCs w:val="28"/>
              </w:rPr>
            </w:pPr>
            <w:r w:rsidRPr="00FC36C4">
              <w:rPr>
                <w:b/>
                <w:szCs w:val="28"/>
              </w:rPr>
              <w:t>Типовые контрольные задания</w:t>
            </w:r>
          </w:p>
        </w:tc>
      </w:tr>
      <w:tr w:rsidR="000C1CBC" w:rsidRPr="00CD088D" w14:paraId="1709A09B" w14:textId="77777777" w:rsidTr="00553412">
        <w:trPr>
          <w:trHeight w:val="1055"/>
        </w:trPr>
        <w:tc>
          <w:tcPr>
            <w:tcW w:w="2272" w:type="dxa"/>
            <w:vMerge w:val="restart"/>
          </w:tcPr>
          <w:p w14:paraId="2CFE779F" w14:textId="77777777" w:rsidR="000C1CBC" w:rsidRDefault="000C1CBC" w:rsidP="000C1CBC">
            <w:pPr>
              <w:contextualSpacing/>
              <w:jc w:val="both"/>
            </w:pPr>
            <w:r w:rsidRPr="00506AAD">
              <w:t>Способность сформировать понимание ценности продукции СМИ и развивать реальный и потенциальный спрос у конечного потребителя</w:t>
            </w:r>
            <w:r>
              <w:t xml:space="preserve"> </w:t>
            </w:r>
          </w:p>
          <w:p w14:paraId="0CB952E3" w14:textId="5B321FE5" w:rsidR="000C1CBC" w:rsidRDefault="000C1CBC" w:rsidP="000C1CBC">
            <w:pPr>
              <w:contextualSpacing/>
              <w:jc w:val="both"/>
            </w:pPr>
            <w:r>
              <w:t>(ПКП-2)</w:t>
            </w:r>
          </w:p>
        </w:tc>
        <w:tc>
          <w:tcPr>
            <w:tcW w:w="3113" w:type="dxa"/>
          </w:tcPr>
          <w:p w14:paraId="6844C1E0" w14:textId="71DDA799" w:rsidR="000C1CBC" w:rsidRDefault="000C1CBC" w:rsidP="000C1CBC">
            <w:pPr>
              <w:ind w:left="31" w:hanging="20"/>
            </w:pPr>
            <w:r w:rsidRPr="00506AAD">
              <w:rPr>
                <w:rFonts w:eastAsia="Calibri"/>
              </w:rPr>
              <w:t>Разрабатывает решения по целевому образу СМИ и развитию отношений с ключевыми стейкхолдерами.</w:t>
            </w:r>
          </w:p>
        </w:tc>
        <w:tc>
          <w:tcPr>
            <w:tcW w:w="3263" w:type="dxa"/>
          </w:tcPr>
          <w:p w14:paraId="5F739809" w14:textId="77777777" w:rsidR="000C1CBC" w:rsidRPr="0072432E" w:rsidRDefault="000C1CBC" w:rsidP="000C1CBC">
            <w:pPr>
              <w:tabs>
                <w:tab w:val="left" w:pos="540"/>
              </w:tabs>
              <w:contextualSpacing/>
              <w:jc w:val="both"/>
            </w:pPr>
            <w:r w:rsidRPr="0072432E">
              <w:rPr>
                <w:b/>
              </w:rPr>
              <w:t>знать:</w:t>
            </w:r>
            <w:r w:rsidRPr="0072432E">
              <w:t xml:space="preserve"> возможные целевые образы СМИ и стейкхолдеров;</w:t>
            </w:r>
          </w:p>
          <w:p w14:paraId="30CE975A" w14:textId="709C80FC" w:rsidR="000C1CBC" w:rsidRPr="00B82F19" w:rsidRDefault="000C1CBC" w:rsidP="000C1CBC">
            <w:pPr>
              <w:tabs>
                <w:tab w:val="left" w:pos="540"/>
              </w:tabs>
              <w:contextualSpacing/>
              <w:jc w:val="both"/>
              <w:rPr>
                <w:b/>
              </w:rPr>
            </w:pPr>
            <w:r w:rsidRPr="0072432E">
              <w:rPr>
                <w:b/>
              </w:rPr>
              <w:t xml:space="preserve">уметь: </w:t>
            </w:r>
            <w:r w:rsidRPr="0072432E">
              <w:rPr>
                <w:bCs/>
              </w:rPr>
              <w:t xml:space="preserve">создать матрицу </w:t>
            </w:r>
            <w:r>
              <w:rPr>
                <w:bCs/>
              </w:rPr>
              <w:t xml:space="preserve">взаимодействия конкретного СМИ </w:t>
            </w:r>
            <w:r w:rsidRPr="00506AAD">
              <w:rPr>
                <w:rFonts w:eastAsia="Calibri"/>
              </w:rPr>
              <w:t>с ключевыми стейкхолдерами</w:t>
            </w:r>
          </w:p>
        </w:tc>
        <w:tc>
          <w:tcPr>
            <w:tcW w:w="2409" w:type="dxa"/>
          </w:tcPr>
          <w:p w14:paraId="709910E6" w14:textId="25DB1F19" w:rsidR="000C1CBC" w:rsidRPr="00CD088D" w:rsidRDefault="000C1CBC" w:rsidP="000C1CBC">
            <w:pPr>
              <w:tabs>
                <w:tab w:val="left" w:pos="540"/>
              </w:tabs>
              <w:contextualSpacing/>
              <w:jc w:val="center"/>
              <w:rPr>
                <w:b/>
                <w:szCs w:val="22"/>
              </w:rPr>
            </w:pPr>
            <w:r w:rsidRPr="00CD088D">
              <w:rPr>
                <w:b/>
                <w:szCs w:val="22"/>
              </w:rPr>
              <w:t>Задани</w:t>
            </w:r>
            <w:r w:rsidR="004C5A4D">
              <w:rPr>
                <w:b/>
                <w:szCs w:val="22"/>
              </w:rPr>
              <w:t>е</w:t>
            </w:r>
          </w:p>
          <w:p w14:paraId="182D25A3" w14:textId="0EE622E0" w:rsidR="000C1CBC" w:rsidRPr="00CD088D" w:rsidRDefault="000C1CBC" w:rsidP="004C5A4D">
            <w:pPr>
              <w:pStyle w:val="a8"/>
              <w:ind w:left="0"/>
              <w:jc w:val="both"/>
              <w:rPr>
                <w:b/>
                <w:szCs w:val="22"/>
              </w:rPr>
            </w:pPr>
            <w:r w:rsidRPr="00047F68">
              <w:rPr>
                <w:szCs w:val="28"/>
              </w:rPr>
              <w:t>Создайте матрицу взаимодействия с возможными ключевыми стейкхолдерами для краудфандингового проекта - документального фильма о жизни людей в поселении труднодоступной местности</w:t>
            </w:r>
          </w:p>
        </w:tc>
      </w:tr>
      <w:tr w:rsidR="005D73FD" w:rsidRPr="00CD088D" w14:paraId="6170D02D" w14:textId="77777777" w:rsidTr="00553412">
        <w:trPr>
          <w:trHeight w:val="987"/>
        </w:trPr>
        <w:tc>
          <w:tcPr>
            <w:tcW w:w="2272" w:type="dxa"/>
            <w:vMerge/>
          </w:tcPr>
          <w:p w14:paraId="6C8282B5" w14:textId="77777777" w:rsidR="001C69DA" w:rsidRPr="00FC36C4" w:rsidRDefault="001C69DA" w:rsidP="006F48B7">
            <w:pPr>
              <w:contextualSpacing/>
              <w:jc w:val="both"/>
              <w:rPr>
                <w:szCs w:val="28"/>
              </w:rPr>
            </w:pPr>
          </w:p>
        </w:tc>
        <w:tc>
          <w:tcPr>
            <w:tcW w:w="3113" w:type="dxa"/>
          </w:tcPr>
          <w:p w14:paraId="1B71F3D7" w14:textId="77777777" w:rsidR="001C69DA" w:rsidRPr="00A86F55" w:rsidRDefault="001C69DA" w:rsidP="006F48B7">
            <w:pPr>
              <w:tabs>
                <w:tab w:val="left" w:pos="0"/>
              </w:tabs>
              <w:ind w:right="855"/>
              <w:contextualSpacing/>
              <w:jc w:val="both"/>
              <w:rPr>
                <w:rFonts w:eastAsia="Calibri"/>
                <w:highlight w:val="yellow"/>
              </w:rPr>
            </w:pPr>
            <w:r>
              <w:rPr>
                <w:rFonts w:eastAsia="Calibri"/>
              </w:rPr>
              <w:t>2.</w:t>
            </w:r>
            <w:r w:rsidRPr="00C52A0F">
              <w:rPr>
                <w:rFonts w:eastAsia="Calibri"/>
              </w:rPr>
              <w:t>Реализует коммуникационные активности по стимулированию рационального и эмоционального отношения к продукции СМИ.</w:t>
            </w:r>
          </w:p>
          <w:p w14:paraId="7DA43E91" w14:textId="77777777" w:rsidR="001C69DA" w:rsidRPr="00A86F55" w:rsidRDefault="001C69DA" w:rsidP="006F48B7">
            <w:pPr>
              <w:tabs>
                <w:tab w:val="left" w:pos="540"/>
              </w:tabs>
              <w:contextualSpacing/>
              <w:jc w:val="both"/>
              <w:rPr>
                <w:rFonts w:eastAsia="Calibri"/>
                <w:highlight w:val="yellow"/>
              </w:rPr>
            </w:pPr>
          </w:p>
          <w:p w14:paraId="21013B1C" w14:textId="77777777" w:rsidR="001C69DA" w:rsidRDefault="001C69DA" w:rsidP="006F48B7">
            <w:pPr>
              <w:tabs>
                <w:tab w:val="left" w:pos="540"/>
              </w:tabs>
              <w:contextualSpacing/>
              <w:jc w:val="both"/>
              <w:rPr>
                <w:rFonts w:eastAsia="Calibri"/>
              </w:rPr>
            </w:pPr>
          </w:p>
          <w:p w14:paraId="47457385" w14:textId="77777777" w:rsidR="001C69DA" w:rsidRDefault="001C69DA" w:rsidP="006F48B7">
            <w:pPr>
              <w:tabs>
                <w:tab w:val="left" w:pos="540"/>
              </w:tabs>
              <w:contextualSpacing/>
              <w:jc w:val="both"/>
              <w:rPr>
                <w:rFonts w:eastAsia="Calibri"/>
              </w:rPr>
            </w:pPr>
          </w:p>
          <w:p w14:paraId="65DD3FA8" w14:textId="221FB0D5" w:rsidR="001C69DA" w:rsidRPr="00841971" w:rsidRDefault="001C69DA" w:rsidP="006F48B7">
            <w:pPr>
              <w:tabs>
                <w:tab w:val="left" w:pos="540"/>
              </w:tabs>
              <w:contextualSpacing/>
              <w:jc w:val="both"/>
              <w:rPr>
                <w:szCs w:val="28"/>
                <w:highlight w:val="yellow"/>
              </w:rPr>
            </w:pPr>
          </w:p>
        </w:tc>
        <w:tc>
          <w:tcPr>
            <w:tcW w:w="3263" w:type="dxa"/>
          </w:tcPr>
          <w:p w14:paraId="59EEFC29" w14:textId="77777777" w:rsidR="001C69DA" w:rsidRPr="00047F68" w:rsidRDefault="001C69DA" w:rsidP="006F48B7">
            <w:pPr>
              <w:tabs>
                <w:tab w:val="left" w:pos="540"/>
              </w:tabs>
              <w:contextualSpacing/>
              <w:jc w:val="both"/>
              <w:rPr>
                <w:b/>
              </w:rPr>
            </w:pPr>
            <w:r w:rsidRPr="00047F68">
              <w:rPr>
                <w:b/>
              </w:rPr>
              <w:t>знать:</w:t>
            </w:r>
            <w:r w:rsidRPr="00047F68">
              <w:t xml:space="preserve"> возможные коммуникационные активности по стимулированию аудитории СМИ;</w:t>
            </w:r>
          </w:p>
          <w:p w14:paraId="404CA662" w14:textId="77777777" w:rsidR="001C69DA" w:rsidRPr="00047F68" w:rsidRDefault="001C69DA" w:rsidP="006F48B7">
            <w:pPr>
              <w:tabs>
                <w:tab w:val="left" w:pos="540"/>
              </w:tabs>
              <w:contextualSpacing/>
              <w:jc w:val="both"/>
              <w:rPr>
                <w:b/>
              </w:rPr>
            </w:pPr>
            <w:r w:rsidRPr="00047F68">
              <w:rPr>
                <w:b/>
              </w:rPr>
              <w:t xml:space="preserve">уметь: </w:t>
            </w:r>
          </w:p>
          <w:p w14:paraId="5D146E5D" w14:textId="5797D03F" w:rsidR="001C69DA" w:rsidRPr="00F91A90" w:rsidRDefault="001C69DA" w:rsidP="006F48B7">
            <w:pPr>
              <w:tabs>
                <w:tab w:val="left" w:pos="540"/>
              </w:tabs>
              <w:contextualSpacing/>
              <w:jc w:val="both"/>
              <w:rPr>
                <w:b/>
                <w:highlight w:val="yellow"/>
              </w:rPr>
            </w:pPr>
            <w:r w:rsidRPr="00047F68">
              <w:t>Прогнозировать развитие кризисов по тенденциям развития СМИ и создавать медийные продукты, соответствующие вектору развития</w:t>
            </w:r>
            <w:r w:rsidRPr="00047F68">
              <w:rPr>
                <w:b/>
              </w:rPr>
              <w:t xml:space="preserve"> </w:t>
            </w:r>
            <w:r w:rsidRPr="00047F68">
              <w:rPr>
                <w:bCs/>
              </w:rPr>
              <w:t>индустрии.</w:t>
            </w:r>
          </w:p>
        </w:tc>
        <w:tc>
          <w:tcPr>
            <w:tcW w:w="2409" w:type="dxa"/>
          </w:tcPr>
          <w:p w14:paraId="4E026C18" w14:textId="49716BED" w:rsidR="001C69DA" w:rsidRPr="00CD088D" w:rsidRDefault="001C69DA" w:rsidP="006F48B7">
            <w:pPr>
              <w:tabs>
                <w:tab w:val="left" w:pos="540"/>
              </w:tabs>
              <w:contextualSpacing/>
              <w:jc w:val="center"/>
              <w:rPr>
                <w:b/>
                <w:szCs w:val="22"/>
              </w:rPr>
            </w:pPr>
            <w:r w:rsidRPr="00CD088D">
              <w:rPr>
                <w:b/>
                <w:szCs w:val="22"/>
              </w:rPr>
              <w:t>Задани</w:t>
            </w:r>
            <w:r w:rsidR="0006275B">
              <w:rPr>
                <w:b/>
                <w:szCs w:val="22"/>
              </w:rPr>
              <w:t>е</w:t>
            </w:r>
          </w:p>
          <w:p w14:paraId="233C7568" w14:textId="384B2F91" w:rsidR="001C69DA" w:rsidRPr="00CD088D" w:rsidRDefault="001C69DA" w:rsidP="006F48B7">
            <w:pPr>
              <w:pStyle w:val="a8"/>
              <w:tabs>
                <w:tab w:val="left" w:pos="0"/>
                <w:tab w:val="left" w:pos="202"/>
              </w:tabs>
              <w:ind w:left="0"/>
              <w:jc w:val="both"/>
              <w:rPr>
                <w:bCs/>
                <w:szCs w:val="22"/>
                <w:highlight w:val="yellow"/>
              </w:rPr>
            </w:pPr>
            <w:r>
              <w:rPr>
                <w:szCs w:val="28"/>
              </w:rPr>
              <w:t xml:space="preserve">Сделайте прогноз в отношении открывшегося недавно тематического сайта на основе </w:t>
            </w:r>
            <w:r>
              <w:rPr>
                <w:szCs w:val="28"/>
                <w:lang w:val="en-US"/>
              </w:rPr>
              <w:t>SWOT</w:t>
            </w:r>
            <w:r>
              <w:rPr>
                <w:szCs w:val="28"/>
              </w:rPr>
              <w:t>-анализа</w:t>
            </w:r>
          </w:p>
        </w:tc>
      </w:tr>
      <w:tr w:rsidR="000C1CBC" w:rsidRPr="00CD088D" w14:paraId="5F754054" w14:textId="77777777" w:rsidTr="00553412">
        <w:trPr>
          <w:trHeight w:val="562"/>
        </w:trPr>
        <w:tc>
          <w:tcPr>
            <w:tcW w:w="2272" w:type="dxa"/>
            <w:vMerge w:val="restart"/>
          </w:tcPr>
          <w:p w14:paraId="3FEF2D6F" w14:textId="7CFC8253" w:rsidR="000C1CBC" w:rsidRPr="000D14E3" w:rsidRDefault="000C1CBC" w:rsidP="000C1CBC">
            <w:pPr>
              <w:contextualSpacing/>
              <w:jc w:val="both"/>
              <w:rPr>
                <w:szCs w:val="28"/>
              </w:rPr>
            </w:pPr>
            <w:r w:rsidRPr="00B61CCA">
              <w:rPr>
                <w:color w:val="000000" w:themeColor="text1"/>
              </w:rPr>
              <w:t xml:space="preserve">Способность проводить маркетинговые и медиаисследования (анализ целевой аудитории, анализ </w:t>
            </w:r>
            <w:r w:rsidRPr="00B61CCA">
              <w:rPr>
                <w:color w:val="000000" w:themeColor="text1"/>
              </w:rPr>
              <w:lastRenderedPageBreak/>
              <w:t>медиапотребления, анализ связи маркетинговых и медиапараметров) и отвечать на запросы и потребности общества и целевой аудитории в профессиональной деятельности</w:t>
            </w:r>
            <w:r>
              <w:rPr>
                <w:color w:val="000000" w:themeColor="text1"/>
              </w:rPr>
              <w:t xml:space="preserve"> (ПКН-5)</w:t>
            </w:r>
          </w:p>
        </w:tc>
        <w:tc>
          <w:tcPr>
            <w:tcW w:w="3113" w:type="dxa"/>
          </w:tcPr>
          <w:p w14:paraId="2C577EE9" w14:textId="1EA65443" w:rsidR="000C1CBC" w:rsidRPr="00266779" w:rsidRDefault="000C1CBC" w:rsidP="000C1CBC">
            <w:pPr>
              <w:tabs>
                <w:tab w:val="left" w:pos="540"/>
              </w:tabs>
              <w:contextualSpacing/>
              <w:jc w:val="both"/>
            </w:pPr>
            <w:r>
              <w:rPr>
                <w:szCs w:val="28"/>
                <w:lang w:eastAsia="en-US"/>
              </w:rPr>
              <w:lastRenderedPageBreak/>
              <w:t xml:space="preserve">1. </w:t>
            </w:r>
            <w:r w:rsidRPr="00040457">
              <w:rPr>
                <w:szCs w:val="28"/>
                <w:lang w:eastAsia="en-US"/>
              </w:rPr>
              <w:t xml:space="preserve">Моделирует целевые аудитории как группы людей в рамках определенного сообщества, с которым организация планирует сотрудничать, </w:t>
            </w:r>
            <w:r w:rsidRPr="00040457">
              <w:rPr>
                <w:szCs w:val="28"/>
                <w:lang w:eastAsia="en-US"/>
              </w:rPr>
              <w:lastRenderedPageBreak/>
              <w:t>строить отношения или оказывать влияние.</w:t>
            </w:r>
          </w:p>
        </w:tc>
        <w:tc>
          <w:tcPr>
            <w:tcW w:w="3263" w:type="dxa"/>
          </w:tcPr>
          <w:p w14:paraId="5FE42960" w14:textId="77777777" w:rsidR="000C1CBC" w:rsidRPr="005D73FD" w:rsidRDefault="000C1CBC" w:rsidP="000C1CBC">
            <w:pPr>
              <w:tabs>
                <w:tab w:val="left" w:pos="540"/>
              </w:tabs>
              <w:contextualSpacing/>
              <w:jc w:val="both"/>
            </w:pPr>
            <w:r w:rsidRPr="005D73FD">
              <w:rPr>
                <w:b/>
              </w:rPr>
              <w:lastRenderedPageBreak/>
              <w:t>знать:</w:t>
            </w:r>
            <w:r w:rsidRPr="005D73FD">
              <w:t xml:space="preserve"> понятие целевая аудитория и способы их выявления, формы сотрудничества и влияния на них;</w:t>
            </w:r>
          </w:p>
          <w:p w14:paraId="79BA51B6" w14:textId="4F14265C" w:rsidR="000C1CBC" w:rsidRPr="005B0948" w:rsidRDefault="000C1CBC" w:rsidP="000C1CBC">
            <w:pPr>
              <w:tabs>
                <w:tab w:val="left" w:pos="540"/>
              </w:tabs>
              <w:contextualSpacing/>
              <w:jc w:val="both"/>
              <w:rPr>
                <w:b/>
                <w:highlight w:val="yellow"/>
              </w:rPr>
            </w:pPr>
            <w:r w:rsidRPr="005D73FD">
              <w:rPr>
                <w:b/>
              </w:rPr>
              <w:lastRenderedPageBreak/>
              <w:t xml:space="preserve">уметь: </w:t>
            </w:r>
            <w:r w:rsidRPr="005D73FD">
              <w:rPr>
                <w:bCs/>
              </w:rPr>
              <w:t xml:space="preserve">создать коммуникационную матрицу взаимодействия с целевыми аудиториями </w:t>
            </w:r>
          </w:p>
        </w:tc>
        <w:tc>
          <w:tcPr>
            <w:tcW w:w="2409" w:type="dxa"/>
          </w:tcPr>
          <w:p w14:paraId="7BDDB4E4" w14:textId="089C49E6" w:rsidR="000C1CBC" w:rsidRPr="00CD088D" w:rsidRDefault="000C1CBC" w:rsidP="000C1CBC">
            <w:pPr>
              <w:tabs>
                <w:tab w:val="left" w:pos="540"/>
              </w:tabs>
              <w:contextualSpacing/>
              <w:jc w:val="center"/>
              <w:rPr>
                <w:b/>
                <w:szCs w:val="22"/>
              </w:rPr>
            </w:pPr>
            <w:r w:rsidRPr="00CD088D">
              <w:rPr>
                <w:b/>
                <w:szCs w:val="22"/>
              </w:rPr>
              <w:lastRenderedPageBreak/>
              <w:t>Задани</w:t>
            </w:r>
            <w:r w:rsidR="00EB39D5">
              <w:rPr>
                <w:b/>
                <w:szCs w:val="22"/>
              </w:rPr>
              <w:t>е</w:t>
            </w:r>
          </w:p>
          <w:p w14:paraId="343E9209" w14:textId="1C7C5C70" w:rsidR="000C1CBC" w:rsidRPr="005D73FD" w:rsidRDefault="000C1CBC" w:rsidP="00EB39D5">
            <w:pPr>
              <w:jc w:val="both"/>
              <w:rPr>
                <w:szCs w:val="28"/>
              </w:rPr>
            </w:pPr>
            <w:r w:rsidRPr="005D73FD">
              <w:rPr>
                <w:szCs w:val="28"/>
              </w:rPr>
              <w:t xml:space="preserve">Перечислите возможные риски и способы их преодоления для создания и </w:t>
            </w:r>
            <w:r w:rsidRPr="005D73FD">
              <w:rPr>
                <w:szCs w:val="28"/>
              </w:rPr>
              <w:lastRenderedPageBreak/>
              <w:t>продвижения государственного СМИ в Екатеринбурге</w:t>
            </w:r>
            <w:r>
              <w:rPr>
                <w:szCs w:val="28"/>
              </w:rPr>
              <w:t xml:space="preserve"> с точки зрения реакции целевых аудиторий</w:t>
            </w:r>
            <w:r w:rsidRPr="005D73FD">
              <w:rPr>
                <w:szCs w:val="28"/>
              </w:rPr>
              <w:t>.</w:t>
            </w:r>
          </w:p>
        </w:tc>
      </w:tr>
      <w:tr w:rsidR="000C1CBC" w:rsidRPr="007C7EFC" w14:paraId="1DE7D293" w14:textId="77777777" w:rsidTr="00553412">
        <w:trPr>
          <w:trHeight w:val="703"/>
        </w:trPr>
        <w:tc>
          <w:tcPr>
            <w:tcW w:w="2272" w:type="dxa"/>
            <w:vMerge/>
          </w:tcPr>
          <w:p w14:paraId="3031C749" w14:textId="77777777" w:rsidR="000C1CBC" w:rsidRPr="000D14E3" w:rsidRDefault="000C1CBC" w:rsidP="000C1CBC">
            <w:pPr>
              <w:contextualSpacing/>
              <w:jc w:val="both"/>
              <w:rPr>
                <w:b/>
                <w:szCs w:val="28"/>
              </w:rPr>
            </w:pPr>
          </w:p>
        </w:tc>
        <w:tc>
          <w:tcPr>
            <w:tcW w:w="3113" w:type="dxa"/>
          </w:tcPr>
          <w:p w14:paraId="7DAE42C4" w14:textId="391DC5C7" w:rsidR="000C1CBC" w:rsidRPr="00266779" w:rsidRDefault="000C1CBC" w:rsidP="000C1CBC">
            <w:pPr>
              <w:tabs>
                <w:tab w:val="left" w:pos="540"/>
              </w:tabs>
              <w:contextualSpacing/>
              <w:jc w:val="both"/>
            </w:pPr>
            <w:r>
              <w:rPr>
                <w:szCs w:val="28"/>
                <w:lang w:eastAsia="en-US"/>
              </w:rPr>
              <w:t xml:space="preserve">2. </w:t>
            </w:r>
            <w:r w:rsidRPr="00040457">
              <w:rPr>
                <w:szCs w:val="28"/>
                <w:lang w:eastAsia="en-US"/>
              </w:rPr>
              <w:t>Определяет базовые отношения, мнения и модели поведения исследуемых целевых аудиторий.</w:t>
            </w:r>
          </w:p>
        </w:tc>
        <w:tc>
          <w:tcPr>
            <w:tcW w:w="3263" w:type="dxa"/>
          </w:tcPr>
          <w:p w14:paraId="1EA89EFB" w14:textId="77777777" w:rsidR="000C1CBC" w:rsidRPr="005D73FD" w:rsidRDefault="000C1CBC" w:rsidP="000C1CBC">
            <w:pPr>
              <w:tabs>
                <w:tab w:val="left" w:pos="540"/>
              </w:tabs>
              <w:contextualSpacing/>
              <w:jc w:val="both"/>
              <w:rPr>
                <w:b/>
              </w:rPr>
            </w:pPr>
            <w:r w:rsidRPr="005D73FD">
              <w:rPr>
                <w:b/>
              </w:rPr>
              <w:t>знать:</w:t>
            </w:r>
            <w:r w:rsidRPr="005D73FD">
              <w:t xml:space="preserve"> понятие «общественное мнение» и возможные поведенческие модели целевых аудиторий СМИ;</w:t>
            </w:r>
          </w:p>
          <w:p w14:paraId="173A96BD" w14:textId="45E7C39F" w:rsidR="000C1CBC" w:rsidRPr="005B0948" w:rsidRDefault="000C1CBC" w:rsidP="000C1CBC">
            <w:pPr>
              <w:tabs>
                <w:tab w:val="left" w:pos="540"/>
              </w:tabs>
              <w:contextualSpacing/>
              <w:jc w:val="both"/>
              <w:rPr>
                <w:highlight w:val="yellow"/>
              </w:rPr>
            </w:pPr>
            <w:r w:rsidRPr="005D73FD">
              <w:rPr>
                <w:b/>
              </w:rPr>
              <w:t xml:space="preserve">уметь: </w:t>
            </w:r>
            <w:r>
              <w:rPr>
                <w:bCs/>
              </w:rPr>
              <w:t>п</w:t>
            </w:r>
            <w:r w:rsidRPr="005D73FD">
              <w:t>рогнозировать развитие кризисов по тенденциям развития общества и создавать медийные продукты, соответствующие вектору развития</w:t>
            </w:r>
            <w:r w:rsidRPr="005D73FD">
              <w:rPr>
                <w:b/>
              </w:rPr>
              <w:t xml:space="preserve"> </w:t>
            </w:r>
            <w:r w:rsidRPr="005D73FD">
              <w:rPr>
                <w:bCs/>
              </w:rPr>
              <w:t>индустрии</w:t>
            </w:r>
          </w:p>
        </w:tc>
        <w:tc>
          <w:tcPr>
            <w:tcW w:w="2409" w:type="dxa"/>
          </w:tcPr>
          <w:p w14:paraId="3DB59F8F" w14:textId="0E3D7EA4" w:rsidR="000C1CBC" w:rsidRPr="00CD088D" w:rsidRDefault="000C1CBC" w:rsidP="000C1CBC">
            <w:pPr>
              <w:tabs>
                <w:tab w:val="left" w:pos="540"/>
              </w:tabs>
              <w:contextualSpacing/>
              <w:jc w:val="center"/>
              <w:rPr>
                <w:b/>
                <w:szCs w:val="22"/>
              </w:rPr>
            </w:pPr>
            <w:r w:rsidRPr="00CD088D">
              <w:rPr>
                <w:b/>
                <w:szCs w:val="22"/>
              </w:rPr>
              <w:t>Задани</w:t>
            </w:r>
            <w:r>
              <w:rPr>
                <w:b/>
                <w:szCs w:val="22"/>
              </w:rPr>
              <w:t>е</w:t>
            </w:r>
          </w:p>
          <w:p w14:paraId="39AF8756" w14:textId="03CD0A78" w:rsidR="000C1CBC" w:rsidRPr="000C1CBC" w:rsidRDefault="000C1CBC" w:rsidP="000C1CBC">
            <w:pPr>
              <w:jc w:val="both"/>
              <w:rPr>
                <w:szCs w:val="28"/>
              </w:rPr>
            </w:pPr>
            <w:r w:rsidRPr="000C1CBC">
              <w:rPr>
                <w:szCs w:val="28"/>
              </w:rPr>
              <w:t>Перечислите способы управления рисками и когнитивные ошибки в восприятии кризисов.</w:t>
            </w:r>
          </w:p>
        </w:tc>
      </w:tr>
      <w:tr w:rsidR="00FB0A78" w:rsidRPr="007C7EFC" w14:paraId="7990DA47" w14:textId="77777777" w:rsidTr="000C1CBC">
        <w:trPr>
          <w:trHeight w:val="703"/>
        </w:trPr>
        <w:tc>
          <w:tcPr>
            <w:tcW w:w="11057" w:type="dxa"/>
            <w:gridSpan w:val="4"/>
          </w:tcPr>
          <w:p w14:paraId="50BC98DA" w14:textId="77777777" w:rsidR="000C1CBC" w:rsidRPr="000C1CBC" w:rsidRDefault="000C1CBC" w:rsidP="000C1CBC">
            <w:pPr>
              <w:tabs>
                <w:tab w:val="left" w:pos="540"/>
              </w:tabs>
              <w:spacing w:before="240"/>
              <w:contextualSpacing/>
              <w:jc w:val="center"/>
              <w:rPr>
                <w:b/>
                <w:sz w:val="10"/>
              </w:rPr>
            </w:pPr>
          </w:p>
          <w:p w14:paraId="50056217" w14:textId="1DF16501" w:rsidR="00FB0A78" w:rsidRPr="00CD088D" w:rsidRDefault="000C1CBC" w:rsidP="000C1CBC">
            <w:pPr>
              <w:tabs>
                <w:tab w:val="left" w:pos="540"/>
              </w:tabs>
              <w:spacing w:before="240"/>
              <w:contextualSpacing/>
              <w:jc w:val="center"/>
              <w:rPr>
                <w:b/>
                <w:szCs w:val="22"/>
              </w:rPr>
            </w:pPr>
            <w:r w:rsidRPr="000C1CBC">
              <w:rPr>
                <w:b/>
              </w:rPr>
              <w:t>Профиль «Медиаинновации»</w:t>
            </w:r>
            <w:r w:rsidRPr="00E857B9">
              <w:t xml:space="preserve"> </w:t>
            </w:r>
            <w:r w:rsidRPr="00F33348">
              <w:rPr>
                <w:b/>
                <w:bCs/>
              </w:rPr>
              <w:t>(очная, очно-заочная форма обучения (ИОО))</w:t>
            </w:r>
          </w:p>
        </w:tc>
      </w:tr>
      <w:tr w:rsidR="000C1CBC" w:rsidRPr="007C7EFC" w14:paraId="5B2B759A" w14:textId="77777777" w:rsidTr="00553412">
        <w:trPr>
          <w:trHeight w:val="1105"/>
        </w:trPr>
        <w:tc>
          <w:tcPr>
            <w:tcW w:w="2272" w:type="dxa"/>
            <w:vMerge w:val="restart"/>
            <w:tcBorders>
              <w:top w:val="single" w:sz="4" w:space="0" w:color="auto"/>
              <w:left w:val="single" w:sz="4" w:space="0" w:color="auto"/>
              <w:right w:val="single" w:sz="4" w:space="0" w:color="auto"/>
            </w:tcBorders>
          </w:tcPr>
          <w:p w14:paraId="05584B31" w14:textId="53AEB945" w:rsidR="000C1CBC" w:rsidRPr="000D14E3" w:rsidRDefault="000C1CBC" w:rsidP="000C1CBC">
            <w:pPr>
              <w:contextualSpacing/>
              <w:jc w:val="both"/>
              <w:rPr>
                <w:b/>
                <w:szCs w:val="28"/>
              </w:rPr>
            </w:pPr>
            <w:r w:rsidRPr="007B21E3">
              <w:t>Способность</w:t>
            </w:r>
            <w:r>
              <w:t xml:space="preserve"> анализировать и прогнозировать развитие коммуникационных индустрий на основе результатов отраслевых исследований и методов стратегического анализа (ПКП-1)</w:t>
            </w:r>
          </w:p>
        </w:tc>
        <w:tc>
          <w:tcPr>
            <w:tcW w:w="3113" w:type="dxa"/>
            <w:tcBorders>
              <w:top w:val="single" w:sz="4" w:space="0" w:color="auto"/>
              <w:left w:val="single" w:sz="4" w:space="0" w:color="auto"/>
              <w:bottom w:val="single" w:sz="4" w:space="0" w:color="auto"/>
              <w:right w:val="single" w:sz="4" w:space="0" w:color="auto"/>
            </w:tcBorders>
          </w:tcPr>
          <w:p w14:paraId="27495598" w14:textId="5F49C4F9" w:rsidR="000C1CBC" w:rsidRPr="00796AE3" w:rsidRDefault="000C1CBC" w:rsidP="000C1CBC">
            <w:pPr>
              <w:tabs>
                <w:tab w:val="left" w:pos="540"/>
              </w:tabs>
              <w:contextualSpacing/>
              <w:jc w:val="both"/>
              <w:rPr>
                <w:szCs w:val="28"/>
                <w:lang w:eastAsia="en-US"/>
              </w:rPr>
            </w:pPr>
            <w:r>
              <w:rPr>
                <w:rFonts w:eastAsia="Calibri"/>
              </w:rPr>
              <w:t xml:space="preserve">1. </w:t>
            </w:r>
            <w:r w:rsidRPr="00D51C74">
              <w:rPr>
                <w:rFonts w:eastAsia="Calibri"/>
              </w:rPr>
              <w:t>Организует информационную систему по мониторингу изменений в коммуникационных индустриях</w:t>
            </w:r>
          </w:p>
        </w:tc>
        <w:tc>
          <w:tcPr>
            <w:tcW w:w="3263" w:type="dxa"/>
            <w:tcBorders>
              <w:top w:val="single" w:sz="4" w:space="0" w:color="auto"/>
              <w:left w:val="single" w:sz="4" w:space="0" w:color="auto"/>
              <w:right w:val="single" w:sz="4" w:space="0" w:color="auto"/>
            </w:tcBorders>
          </w:tcPr>
          <w:p w14:paraId="71A235FA" w14:textId="77777777" w:rsidR="000C1CBC" w:rsidRPr="005D73FD" w:rsidRDefault="000C1CBC" w:rsidP="000C1CBC">
            <w:pPr>
              <w:tabs>
                <w:tab w:val="left" w:pos="540"/>
              </w:tabs>
              <w:contextualSpacing/>
              <w:jc w:val="both"/>
              <w:rPr>
                <w:b/>
              </w:rPr>
            </w:pPr>
            <w:r w:rsidRPr="005D73FD">
              <w:rPr>
                <w:b/>
              </w:rPr>
              <w:t>знать:</w:t>
            </w:r>
            <w:r w:rsidRPr="005D73FD">
              <w:t xml:space="preserve"> </w:t>
            </w:r>
            <w:r>
              <w:t xml:space="preserve">правила и способы организации информационных систем </w:t>
            </w:r>
            <w:r w:rsidRPr="00D51C74">
              <w:rPr>
                <w:rFonts w:eastAsia="Calibri"/>
              </w:rPr>
              <w:t>по мониторингу изменений в коммуникационных индустриях</w:t>
            </w:r>
          </w:p>
          <w:p w14:paraId="65382DDA" w14:textId="76FDA80F" w:rsidR="000C1CBC" w:rsidRPr="00FB0A78" w:rsidRDefault="000C1CBC" w:rsidP="000C1CBC">
            <w:r w:rsidRPr="005D73FD">
              <w:rPr>
                <w:b/>
              </w:rPr>
              <w:t xml:space="preserve">уметь: </w:t>
            </w:r>
            <w:r>
              <w:rPr>
                <w:bCs/>
              </w:rPr>
              <w:t xml:space="preserve">организовывать </w:t>
            </w:r>
            <w:r w:rsidRPr="00D51C74">
              <w:rPr>
                <w:rFonts w:eastAsia="Calibri"/>
              </w:rPr>
              <w:t>информационную систему по мониторингу изменений в коммуникационных индустриях</w:t>
            </w:r>
          </w:p>
        </w:tc>
        <w:tc>
          <w:tcPr>
            <w:tcW w:w="2409" w:type="dxa"/>
          </w:tcPr>
          <w:p w14:paraId="66CA00BD" w14:textId="14FD1B46" w:rsidR="000C1CBC" w:rsidRPr="00CD088D" w:rsidRDefault="000C1CBC" w:rsidP="000C1CBC">
            <w:pPr>
              <w:tabs>
                <w:tab w:val="left" w:pos="540"/>
              </w:tabs>
              <w:contextualSpacing/>
              <w:jc w:val="center"/>
              <w:rPr>
                <w:b/>
                <w:szCs w:val="22"/>
              </w:rPr>
            </w:pPr>
            <w:r w:rsidRPr="00CD088D">
              <w:rPr>
                <w:b/>
                <w:szCs w:val="22"/>
              </w:rPr>
              <w:t>Задани</w:t>
            </w:r>
            <w:r>
              <w:rPr>
                <w:b/>
                <w:szCs w:val="22"/>
              </w:rPr>
              <w:t>е</w:t>
            </w:r>
          </w:p>
          <w:p w14:paraId="70EC562C" w14:textId="633A1FCD" w:rsidR="000C1CBC" w:rsidRDefault="000C1CBC" w:rsidP="000C1CBC">
            <w:pPr>
              <w:jc w:val="both"/>
              <w:rPr>
                <w:szCs w:val="28"/>
              </w:rPr>
            </w:pPr>
            <w:r w:rsidRPr="005B0948">
              <w:rPr>
                <w:szCs w:val="28"/>
              </w:rPr>
              <w:t>Составьте логическую схему анализа развития медийного проекта на конкретном примере</w:t>
            </w:r>
            <w:r>
              <w:rPr>
                <w:szCs w:val="28"/>
              </w:rPr>
              <w:t>.</w:t>
            </w:r>
          </w:p>
          <w:p w14:paraId="50411FB0" w14:textId="64115B52" w:rsidR="000C1CBC" w:rsidRPr="00FB0A78" w:rsidRDefault="000C1CBC" w:rsidP="000C1CBC">
            <w:pPr>
              <w:ind w:firstLine="708"/>
              <w:rPr>
                <w:szCs w:val="22"/>
              </w:rPr>
            </w:pPr>
          </w:p>
        </w:tc>
      </w:tr>
      <w:tr w:rsidR="000C1CBC" w:rsidRPr="007C7EFC" w14:paraId="7B1D8C16" w14:textId="77777777" w:rsidTr="00553412">
        <w:trPr>
          <w:trHeight w:val="1105"/>
        </w:trPr>
        <w:tc>
          <w:tcPr>
            <w:tcW w:w="2272" w:type="dxa"/>
            <w:vMerge/>
            <w:tcBorders>
              <w:left w:val="single" w:sz="4" w:space="0" w:color="auto"/>
              <w:right w:val="single" w:sz="4" w:space="0" w:color="auto"/>
            </w:tcBorders>
          </w:tcPr>
          <w:p w14:paraId="06F80D07" w14:textId="77777777" w:rsidR="000C1CBC" w:rsidRPr="007B21E3" w:rsidRDefault="000C1CBC" w:rsidP="000C1CBC">
            <w:pPr>
              <w:contextualSpacing/>
              <w:jc w:val="both"/>
            </w:pPr>
          </w:p>
        </w:tc>
        <w:tc>
          <w:tcPr>
            <w:tcW w:w="3113" w:type="dxa"/>
            <w:tcBorders>
              <w:top w:val="single" w:sz="4" w:space="0" w:color="auto"/>
              <w:left w:val="single" w:sz="4" w:space="0" w:color="auto"/>
              <w:bottom w:val="single" w:sz="4" w:space="0" w:color="auto"/>
              <w:right w:val="single" w:sz="4" w:space="0" w:color="auto"/>
            </w:tcBorders>
          </w:tcPr>
          <w:p w14:paraId="7518890D" w14:textId="7C254B8B" w:rsidR="000C1CBC" w:rsidRDefault="000C1CBC" w:rsidP="000C1CBC">
            <w:pPr>
              <w:widowControl w:val="0"/>
              <w:autoSpaceDE w:val="0"/>
              <w:autoSpaceDN w:val="0"/>
              <w:adjustRightInd w:val="0"/>
              <w:jc w:val="both"/>
              <w:rPr>
                <w:rFonts w:eastAsia="Calibri"/>
              </w:rPr>
            </w:pPr>
            <w:r w:rsidRPr="00D51C74">
              <w:rPr>
                <w:rFonts w:eastAsia="Calibri"/>
              </w:rPr>
              <w:t>2. Анализирует результаты ежегодных отраслевых исследований</w:t>
            </w:r>
          </w:p>
        </w:tc>
        <w:tc>
          <w:tcPr>
            <w:tcW w:w="3263" w:type="dxa"/>
            <w:tcBorders>
              <w:left w:val="single" w:sz="4" w:space="0" w:color="auto"/>
              <w:right w:val="single" w:sz="4" w:space="0" w:color="auto"/>
            </w:tcBorders>
          </w:tcPr>
          <w:p w14:paraId="3DD01CB1" w14:textId="77777777" w:rsidR="000C1CBC" w:rsidRPr="005D73FD" w:rsidRDefault="000C1CBC" w:rsidP="000C1CBC">
            <w:pPr>
              <w:tabs>
                <w:tab w:val="left" w:pos="540"/>
              </w:tabs>
              <w:contextualSpacing/>
              <w:jc w:val="both"/>
              <w:rPr>
                <w:b/>
              </w:rPr>
            </w:pPr>
            <w:r w:rsidRPr="005D73FD">
              <w:rPr>
                <w:b/>
              </w:rPr>
              <w:t>знать:</w:t>
            </w:r>
            <w:r w:rsidRPr="005D73FD">
              <w:t xml:space="preserve"> </w:t>
            </w:r>
            <w:r>
              <w:t xml:space="preserve">методы и инструменты анализа результатов </w:t>
            </w:r>
            <w:r w:rsidRPr="00D51C74">
              <w:rPr>
                <w:rFonts w:eastAsia="Calibri"/>
              </w:rPr>
              <w:t>ежегодных отраслевых исследований</w:t>
            </w:r>
          </w:p>
          <w:p w14:paraId="494EAAD0" w14:textId="73E97C41" w:rsidR="000C1CBC" w:rsidRDefault="000C1CBC" w:rsidP="000C1CBC">
            <w:r w:rsidRPr="005D73FD">
              <w:rPr>
                <w:b/>
              </w:rPr>
              <w:t xml:space="preserve">уметь: </w:t>
            </w:r>
            <w:r>
              <w:rPr>
                <w:bCs/>
              </w:rPr>
              <w:t xml:space="preserve">анализировать </w:t>
            </w:r>
            <w:r w:rsidRPr="00D51C74">
              <w:rPr>
                <w:rFonts w:eastAsia="Calibri"/>
              </w:rPr>
              <w:t>результаты ежегодных отраслевых исследований</w:t>
            </w:r>
          </w:p>
        </w:tc>
        <w:tc>
          <w:tcPr>
            <w:tcW w:w="2409" w:type="dxa"/>
          </w:tcPr>
          <w:p w14:paraId="3033D6A1" w14:textId="77777777" w:rsidR="000C1CBC" w:rsidRPr="00CD088D" w:rsidRDefault="000C1CBC" w:rsidP="000C1CBC">
            <w:pPr>
              <w:tabs>
                <w:tab w:val="left" w:pos="540"/>
              </w:tabs>
              <w:contextualSpacing/>
              <w:jc w:val="center"/>
              <w:rPr>
                <w:b/>
                <w:szCs w:val="22"/>
              </w:rPr>
            </w:pPr>
            <w:r w:rsidRPr="00CD088D">
              <w:rPr>
                <w:b/>
                <w:szCs w:val="22"/>
              </w:rPr>
              <w:t>Задани</w:t>
            </w:r>
            <w:r>
              <w:rPr>
                <w:b/>
                <w:szCs w:val="22"/>
              </w:rPr>
              <w:t>е</w:t>
            </w:r>
          </w:p>
          <w:p w14:paraId="69FBC766" w14:textId="20394669" w:rsidR="000C1CBC" w:rsidRPr="00FB0A78" w:rsidRDefault="000C1CBC" w:rsidP="000C1CBC">
            <w:pPr>
              <w:tabs>
                <w:tab w:val="left" w:pos="540"/>
              </w:tabs>
              <w:contextualSpacing/>
              <w:jc w:val="both"/>
              <w:rPr>
                <w:b/>
                <w:szCs w:val="22"/>
              </w:rPr>
            </w:pPr>
            <w:r>
              <w:rPr>
                <w:szCs w:val="28"/>
              </w:rPr>
              <w:t xml:space="preserve">Сделайте прогноз в отношении открывшегося недавно тематического сайта на основе </w:t>
            </w:r>
            <w:r>
              <w:rPr>
                <w:szCs w:val="28"/>
                <w:lang w:val="en-US"/>
              </w:rPr>
              <w:t>SWOT</w:t>
            </w:r>
            <w:r>
              <w:rPr>
                <w:szCs w:val="28"/>
              </w:rPr>
              <w:t>-анализа</w:t>
            </w:r>
          </w:p>
        </w:tc>
      </w:tr>
      <w:tr w:rsidR="000C1CBC" w:rsidRPr="007C7EFC" w14:paraId="473C8182" w14:textId="77777777" w:rsidTr="00553412">
        <w:trPr>
          <w:trHeight w:val="1105"/>
        </w:trPr>
        <w:tc>
          <w:tcPr>
            <w:tcW w:w="2272" w:type="dxa"/>
            <w:vMerge/>
            <w:tcBorders>
              <w:left w:val="single" w:sz="4" w:space="0" w:color="auto"/>
              <w:bottom w:val="single" w:sz="4" w:space="0" w:color="auto"/>
              <w:right w:val="single" w:sz="4" w:space="0" w:color="auto"/>
            </w:tcBorders>
          </w:tcPr>
          <w:p w14:paraId="379427BF" w14:textId="77777777" w:rsidR="000C1CBC" w:rsidRPr="007B21E3" w:rsidRDefault="000C1CBC" w:rsidP="000C1CBC">
            <w:pPr>
              <w:contextualSpacing/>
              <w:jc w:val="both"/>
            </w:pPr>
          </w:p>
        </w:tc>
        <w:tc>
          <w:tcPr>
            <w:tcW w:w="3113" w:type="dxa"/>
            <w:tcBorders>
              <w:top w:val="single" w:sz="4" w:space="0" w:color="auto"/>
              <w:left w:val="single" w:sz="4" w:space="0" w:color="auto"/>
              <w:bottom w:val="single" w:sz="4" w:space="0" w:color="auto"/>
              <w:right w:val="single" w:sz="4" w:space="0" w:color="auto"/>
            </w:tcBorders>
          </w:tcPr>
          <w:p w14:paraId="49C598B0" w14:textId="5F50AE2A" w:rsidR="000C1CBC" w:rsidRDefault="000C1CBC" w:rsidP="000C1CBC">
            <w:pPr>
              <w:widowControl w:val="0"/>
              <w:autoSpaceDE w:val="0"/>
              <w:autoSpaceDN w:val="0"/>
              <w:adjustRightInd w:val="0"/>
              <w:jc w:val="both"/>
              <w:rPr>
                <w:rFonts w:eastAsia="Calibri"/>
              </w:rPr>
            </w:pPr>
            <w:r>
              <w:rPr>
                <w:rFonts w:eastAsia="Calibri"/>
              </w:rPr>
              <w:t xml:space="preserve">3. </w:t>
            </w:r>
            <w:r w:rsidRPr="007D48EA">
              <w:rPr>
                <w:rFonts w:eastAsia="Calibri"/>
              </w:rPr>
              <w:t>Готовит исследовательский отчет по перспективам развития медиакоммуникаций</w:t>
            </w:r>
          </w:p>
        </w:tc>
        <w:tc>
          <w:tcPr>
            <w:tcW w:w="3263" w:type="dxa"/>
            <w:tcBorders>
              <w:left w:val="single" w:sz="4" w:space="0" w:color="auto"/>
              <w:bottom w:val="single" w:sz="4" w:space="0" w:color="auto"/>
              <w:right w:val="single" w:sz="4" w:space="0" w:color="auto"/>
            </w:tcBorders>
          </w:tcPr>
          <w:p w14:paraId="35367878" w14:textId="77777777" w:rsidR="000C1CBC" w:rsidRPr="005D73FD" w:rsidRDefault="000C1CBC" w:rsidP="000C1CBC">
            <w:pPr>
              <w:tabs>
                <w:tab w:val="left" w:pos="540"/>
              </w:tabs>
              <w:contextualSpacing/>
              <w:jc w:val="both"/>
              <w:rPr>
                <w:b/>
              </w:rPr>
            </w:pPr>
            <w:r w:rsidRPr="005D73FD">
              <w:rPr>
                <w:b/>
              </w:rPr>
              <w:t>знать:</w:t>
            </w:r>
            <w:r w:rsidRPr="005D73FD">
              <w:t xml:space="preserve"> </w:t>
            </w:r>
            <w:r>
              <w:t>алгоритм подготовки исследовательского отчета</w:t>
            </w:r>
          </w:p>
          <w:p w14:paraId="3C7F6AA9" w14:textId="05B86D10" w:rsidR="000C1CBC" w:rsidRDefault="000C1CBC" w:rsidP="000C1CBC">
            <w:r w:rsidRPr="005D73FD">
              <w:rPr>
                <w:b/>
              </w:rPr>
              <w:t xml:space="preserve">уметь: </w:t>
            </w:r>
            <w:r>
              <w:rPr>
                <w:bCs/>
              </w:rPr>
              <w:t xml:space="preserve">готовить </w:t>
            </w:r>
            <w:r w:rsidRPr="007D48EA">
              <w:rPr>
                <w:rFonts w:eastAsia="Calibri"/>
              </w:rPr>
              <w:t>исследовательский отчет по перспективам развития медиакоммуникаций</w:t>
            </w:r>
          </w:p>
        </w:tc>
        <w:tc>
          <w:tcPr>
            <w:tcW w:w="2409" w:type="dxa"/>
          </w:tcPr>
          <w:p w14:paraId="307B5F1C" w14:textId="77777777" w:rsidR="00EB39D5" w:rsidRPr="00CD088D" w:rsidRDefault="00EB39D5" w:rsidP="00EB39D5">
            <w:pPr>
              <w:tabs>
                <w:tab w:val="left" w:pos="540"/>
              </w:tabs>
              <w:contextualSpacing/>
              <w:jc w:val="center"/>
              <w:rPr>
                <w:b/>
                <w:szCs w:val="22"/>
              </w:rPr>
            </w:pPr>
            <w:r w:rsidRPr="00CD088D">
              <w:rPr>
                <w:b/>
                <w:szCs w:val="22"/>
              </w:rPr>
              <w:t>Задани</w:t>
            </w:r>
            <w:r>
              <w:rPr>
                <w:b/>
                <w:szCs w:val="22"/>
              </w:rPr>
              <w:t>е</w:t>
            </w:r>
          </w:p>
          <w:p w14:paraId="7F2B9D3F" w14:textId="4589A380" w:rsidR="000C1CBC" w:rsidRPr="00FB0A78" w:rsidRDefault="00EB39D5" w:rsidP="00EB39D5">
            <w:pPr>
              <w:tabs>
                <w:tab w:val="left" w:pos="540"/>
              </w:tabs>
              <w:contextualSpacing/>
              <w:jc w:val="both"/>
              <w:rPr>
                <w:b/>
                <w:szCs w:val="22"/>
              </w:rPr>
            </w:pPr>
            <w:r w:rsidRPr="005D73FD">
              <w:rPr>
                <w:szCs w:val="28"/>
              </w:rPr>
              <w:t>Создайте матрицу минимизации рисков и рекомендации по управлению рисками для краудфандингового медиа-проекта</w:t>
            </w:r>
            <w:r>
              <w:rPr>
                <w:szCs w:val="28"/>
              </w:rPr>
              <w:t>.</w:t>
            </w:r>
          </w:p>
        </w:tc>
      </w:tr>
      <w:tr w:rsidR="000C1CBC" w:rsidRPr="007C7EFC" w14:paraId="08C53B63" w14:textId="77777777" w:rsidTr="00553412">
        <w:trPr>
          <w:trHeight w:val="1195"/>
        </w:trPr>
        <w:tc>
          <w:tcPr>
            <w:tcW w:w="2272" w:type="dxa"/>
            <w:vMerge w:val="restart"/>
            <w:tcBorders>
              <w:top w:val="single" w:sz="4" w:space="0" w:color="auto"/>
              <w:left w:val="single" w:sz="4" w:space="0" w:color="auto"/>
              <w:right w:val="single" w:sz="4" w:space="0" w:color="auto"/>
            </w:tcBorders>
          </w:tcPr>
          <w:p w14:paraId="4448EE8D" w14:textId="30C904D7" w:rsidR="000C1CBC" w:rsidRPr="000D14E3" w:rsidRDefault="000C1CBC" w:rsidP="000C1CBC">
            <w:pPr>
              <w:contextualSpacing/>
              <w:jc w:val="both"/>
              <w:rPr>
                <w:b/>
                <w:szCs w:val="28"/>
              </w:rPr>
            </w:pPr>
            <w:r w:rsidRPr="007B21E3">
              <w:t>Способность</w:t>
            </w:r>
            <w:r>
              <w:t xml:space="preserve"> изменять существующие и создавать новые бизнес-модели и </w:t>
            </w:r>
            <w:r>
              <w:lastRenderedPageBreak/>
              <w:t>бизнес-процессы для традиционных и новых медиа в соответствии с трендами развития коммуникационных индустрий (ПКП-5)</w:t>
            </w:r>
          </w:p>
        </w:tc>
        <w:tc>
          <w:tcPr>
            <w:tcW w:w="3113" w:type="dxa"/>
            <w:tcBorders>
              <w:top w:val="single" w:sz="4" w:space="0" w:color="auto"/>
              <w:left w:val="single" w:sz="4" w:space="0" w:color="auto"/>
              <w:bottom w:val="single" w:sz="4" w:space="0" w:color="auto"/>
              <w:right w:val="single" w:sz="4" w:space="0" w:color="auto"/>
            </w:tcBorders>
          </w:tcPr>
          <w:p w14:paraId="3CF45D48" w14:textId="2C291A7A" w:rsidR="000C1CBC" w:rsidRPr="00796AE3" w:rsidRDefault="000C1CBC" w:rsidP="000C1CBC">
            <w:pPr>
              <w:tabs>
                <w:tab w:val="left" w:pos="540"/>
              </w:tabs>
              <w:contextualSpacing/>
              <w:jc w:val="both"/>
              <w:rPr>
                <w:szCs w:val="28"/>
                <w:lang w:eastAsia="en-US"/>
              </w:rPr>
            </w:pPr>
            <w:r>
              <w:rPr>
                <w:rFonts w:eastAsia="Calibri"/>
              </w:rPr>
              <w:lastRenderedPageBreak/>
              <w:t xml:space="preserve">1. </w:t>
            </w:r>
            <w:r w:rsidRPr="008B7FFE">
              <w:rPr>
                <w:rFonts w:eastAsia="Calibri"/>
              </w:rPr>
              <w:t>Анализирует действующие бизнес-модели и бизнес-процессы медиапроекта</w:t>
            </w:r>
          </w:p>
        </w:tc>
        <w:tc>
          <w:tcPr>
            <w:tcW w:w="3263" w:type="dxa"/>
            <w:tcBorders>
              <w:top w:val="single" w:sz="4" w:space="0" w:color="auto"/>
              <w:left w:val="single" w:sz="4" w:space="0" w:color="auto"/>
              <w:right w:val="single" w:sz="4" w:space="0" w:color="auto"/>
            </w:tcBorders>
          </w:tcPr>
          <w:p w14:paraId="7B03274F" w14:textId="77777777" w:rsidR="000C1CBC" w:rsidRPr="005D73FD" w:rsidRDefault="000C1CBC" w:rsidP="000C1CBC">
            <w:pPr>
              <w:tabs>
                <w:tab w:val="left" w:pos="540"/>
              </w:tabs>
              <w:contextualSpacing/>
              <w:jc w:val="both"/>
              <w:rPr>
                <w:b/>
              </w:rPr>
            </w:pPr>
            <w:r w:rsidRPr="005D73FD">
              <w:rPr>
                <w:b/>
              </w:rPr>
              <w:t>знать:</w:t>
            </w:r>
            <w:r w:rsidRPr="005D73FD">
              <w:t xml:space="preserve"> </w:t>
            </w:r>
            <w:r>
              <w:t xml:space="preserve">основные инструменты и методы анализа действующих </w:t>
            </w:r>
            <w:r w:rsidRPr="008B7FFE">
              <w:rPr>
                <w:rFonts w:eastAsia="Calibri"/>
              </w:rPr>
              <w:t>бизнес-модел</w:t>
            </w:r>
            <w:r>
              <w:rPr>
                <w:rFonts w:eastAsia="Calibri"/>
              </w:rPr>
              <w:t>ей</w:t>
            </w:r>
            <w:r w:rsidRPr="008B7FFE">
              <w:rPr>
                <w:rFonts w:eastAsia="Calibri"/>
              </w:rPr>
              <w:t xml:space="preserve"> и бизнес-процесс</w:t>
            </w:r>
            <w:r>
              <w:rPr>
                <w:rFonts w:eastAsia="Calibri"/>
              </w:rPr>
              <w:t>ов</w:t>
            </w:r>
            <w:r w:rsidRPr="008B7FFE">
              <w:rPr>
                <w:rFonts w:eastAsia="Calibri"/>
              </w:rPr>
              <w:t xml:space="preserve"> медиапроекта</w:t>
            </w:r>
          </w:p>
          <w:p w14:paraId="05AB66A1" w14:textId="430807E5" w:rsidR="000C1CBC" w:rsidRPr="005D73FD" w:rsidRDefault="000C1CBC" w:rsidP="000C1CBC">
            <w:pPr>
              <w:tabs>
                <w:tab w:val="left" w:pos="540"/>
              </w:tabs>
              <w:contextualSpacing/>
              <w:jc w:val="both"/>
              <w:rPr>
                <w:b/>
              </w:rPr>
            </w:pPr>
            <w:r w:rsidRPr="005D73FD">
              <w:rPr>
                <w:b/>
              </w:rPr>
              <w:lastRenderedPageBreak/>
              <w:t xml:space="preserve">уметь: </w:t>
            </w:r>
            <w:r>
              <w:rPr>
                <w:bCs/>
              </w:rPr>
              <w:t xml:space="preserve">анализировать </w:t>
            </w:r>
            <w:r w:rsidRPr="008B7FFE">
              <w:rPr>
                <w:rFonts w:eastAsia="Calibri"/>
              </w:rPr>
              <w:t>действующие бизнес-модели и бизнес-процессы медиапроекта</w:t>
            </w:r>
          </w:p>
        </w:tc>
        <w:tc>
          <w:tcPr>
            <w:tcW w:w="2409" w:type="dxa"/>
          </w:tcPr>
          <w:p w14:paraId="52464B82" w14:textId="77777777" w:rsidR="0006275B" w:rsidRPr="00CD088D" w:rsidRDefault="0006275B" w:rsidP="0006275B">
            <w:pPr>
              <w:tabs>
                <w:tab w:val="left" w:pos="540"/>
              </w:tabs>
              <w:contextualSpacing/>
              <w:jc w:val="center"/>
              <w:rPr>
                <w:b/>
                <w:szCs w:val="22"/>
              </w:rPr>
            </w:pPr>
            <w:r w:rsidRPr="00CD088D">
              <w:rPr>
                <w:b/>
                <w:szCs w:val="22"/>
              </w:rPr>
              <w:lastRenderedPageBreak/>
              <w:t>Задани</w:t>
            </w:r>
            <w:r>
              <w:rPr>
                <w:b/>
                <w:szCs w:val="22"/>
              </w:rPr>
              <w:t>е</w:t>
            </w:r>
          </w:p>
          <w:p w14:paraId="75B43A21" w14:textId="6519A812" w:rsidR="0006275B" w:rsidRDefault="0006275B" w:rsidP="0006275B">
            <w:pPr>
              <w:pStyle w:val="a8"/>
              <w:ind w:left="0"/>
              <w:jc w:val="both"/>
              <w:rPr>
                <w:szCs w:val="28"/>
              </w:rPr>
            </w:pPr>
            <w:r>
              <w:rPr>
                <w:szCs w:val="28"/>
              </w:rPr>
              <w:t xml:space="preserve">Перечислите возможные коммуникативные активности для </w:t>
            </w:r>
            <w:r>
              <w:rPr>
                <w:szCs w:val="28"/>
              </w:rPr>
              <w:lastRenderedPageBreak/>
              <w:t>открытия онлай-медиа в небольшом городе и привлечения аудитории.</w:t>
            </w:r>
          </w:p>
          <w:p w14:paraId="402CEF98" w14:textId="22E07A84" w:rsidR="000C1CBC" w:rsidRPr="00FB0A78" w:rsidRDefault="000C1CBC" w:rsidP="0006275B">
            <w:pPr>
              <w:rPr>
                <w:szCs w:val="22"/>
              </w:rPr>
            </w:pPr>
          </w:p>
        </w:tc>
      </w:tr>
      <w:tr w:rsidR="000C1CBC" w:rsidRPr="007C7EFC" w14:paraId="0F3105F0" w14:textId="77777777" w:rsidTr="00553412">
        <w:trPr>
          <w:trHeight w:val="1195"/>
        </w:trPr>
        <w:tc>
          <w:tcPr>
            <w:tcW w:w="2272" w:type="dxa"/>
            <w:vMerge/>
            <w:tcBorders>
              <w:left w:val="single" w:sz="4" w:space="0" w:color="auto"/>
              <w:right w:val="single" w:sz="4" w:space="0" w:color="auto"/>
            </w:tcBorders>
          </w:tcPr>
          <w:p w14:paraId="622FE96A" w14:textId="77777777" w:rsidR="000C1CBC" w:rsidRPr="007B21E3" w:rsidRDefault="000C1CBC" w:rsidP="000C1CBC">
            <w:pPr>
              <w:contextualSpacing/>
              <w:jc w:val="both"/>
            </w:pPr>
          </w:p>
        </w:tc>
        <w:tc>
          <w:tcPr>
            <w:tcW w:w="3113" w:type="dxa"/>
            <w:tcBorders>
              <w:top w:val="single" w:sz="4" w:space="0" w:color="auto"/>
              <w:left w:val="single" w:sz="4" w:space="0" w:color="auto"/>
              <w:bottom w:val="single" w:sz="4" w:space="0" w:color="auto"/>
              <w:right w:val="single" w:sz="4" w:space="0" w:color="auto"/>
            </w:tcBorders>
          </w:tcPr>
          <w:p w14:paraId="631A7174" w14:textId="2623C252" w:rsidR="000C1CBC" w:rsidRDefault="000C1CBC" w:rsidP="000C1CBC">
            <w:pPr>
              <w:widowControl w:val="0"/>
              <w:autoSpaceDE w:val="0"/>
              <w:autoSpaceDN w:val="0"/>
              <w:adjustRightInd w:val="0"/>
              <w:jc w:val="both"/>
              <w:rPr>
                <w:rFonts w:eastAsia="Calibri"/>
              </w:rPr>
            </w:pPr>
            <w:r>
              <w:rPr>
                <w:rFonts w:eastAsia="Calibri"/>
              </w:rPr>
              <w:t xml:space="preserve">2. </w:t>
            </w:r>
            <w:r w:rsidRPr="008B7FFE">
              <w:rPr>
                <w:rFonts w:eastAsia="Calibri"/>
              </w:rPr>
              <w:t>Разрабатывает проект организационных изменений для развития медиа</w:t>
            </w:r>
          </w:p>
        </w:tc>
        <w:tc>
          <w:tcPr>
            <w:tcW w:w="3263" w:type="dxa"/>
            <w:tcBorders>
              <w:left w:val="single" w:sz="4" w:space="0" w:color="auto"/>
              <w:right w:val="single" w:sz="4" w:space="0" w:color="auto"/>
            </w:tcBorders>
          </w:tcPr>
          <w:p w14:paraId="44E28D5E" w14:textId="77777777" w:rsidR="000C1CBC" w:rsidRPr="005D73FD" w:rsidRDefault="000C1CBC" w:rsidP="000C1CBC">
            <w:pPr>
              <w:tabs>
                <w:tab w:val="left" w:pos="540"/>
              </w:tabs>
              <w:contextualSpacing/>
              <w:jc w:val="both"/>
              <w:rPr>
                <w:b/>
              </w:rPr>
            </w:pPr>
            <w:r w:rsidRPr="005D73FD">
              <w:rPr>
                <w:b/>
              </w:rPr>
              <w:t>знать:</w:t>
            </w:r>
            <w:r w:rsidRPr="005D73FD">
              <w:t xml:space="preserve"> </w:t>
            </w:r>
            <w:r>
              <w:t xml:space="preserve">алгоритм разработки </w:t>
            </w:r>
            <w:r w:rsidRPr="008B7FFE">
              <w:rPr>
                <w:rFonts w:eastAsia="Calibri"/>
              </w:rPr>
              <w:t>проект</w:t>
            </w:r>
            <w:r>
              <w:rPr>
                <w:rFonts w:eastAsia="Calibri"/>
              </w:rPr>
              <w:t>ов</w:t>
            </w:r>
            <w:r w:rsidRPr="008B7FFE">
              <w:rPr>
                <w:rFonts w:eastAsia="Calibri"/>
              </w:rPr>
              <w:t xml:space="preserve"> организационных изменений для развития медиа</w:t>
            </w:r>
          </w:p>
          <w:p w14:paraId="087F6934" w14:textId="42563739" w:rsidR="000C1CBC" w:rsidRPr="00601ADF" w:rsidRDefault="000C1CBC" w:rsidP="000C1CBC">
            <w:r w:rsidRPr="005D73FD">
              <w:rPr>
                <w:b/>
              </w:rPr>
              <w:t xml:space="preserve">уметь: </w:t>
            </w:r>
            <w:r>
              <w:rPr>
                <w:bCs/>
              </w:rPr>
              <w:t xml:space="preserve">разрабатывать </w:t>
            </w:r>
            <w:r w:rsidRPr="008B7FFE">
              <w:rPr>
                <w:rFonts w:eastAsia="Calibri"/>
              </w:rPr>
              <w:t>проект организационных изменений для развития медиа</w:t>
            </w:r>
          </w:p>
        </w:tc>
        <w:tc>
          <w:tcPr>
            <w:tcW w:w="2409" w:type="dxa"/>
          </w:tcPr>
          <w:p w14:paraId="4C0D2EE7" w14:textId="77777777" w:rsidR="002C1AAC" w:rsidRPr="00CD088D" w:rsidRDefault="002C1AAC" w:rsidP="002C1AAC">
            <w:pPr>
              <w:tabs>
                <w:tab w:val="left" w:pos="540"/>
              </w:tabs>
              <w:contextualSpacing/>
              <w:jc w:val="center"/>
              <w:rPr>
                <w:b/>
                <w:szCs w:val="22"/>
              </w:rPr>
            </w:pPr>
            <w:r w:rsidRPr="00CD088D">
              <w:rPr>
                <w:b/>
                <w:szCs w:val="22"/>
              </w:rPr>
              <w:t>Задани</w:t>
            </w:r>
            <w:r>
              <w:rPr>
                <w:b/>
                <w:szCs w:val="22"/>
              </w:rPr>
              <w:t>е</w:t>
            </w:r>
          </w:p>
          <w:p w14:paraId="1AF39F3F" w14:textId="71CA9C53" w:rsidR="000C1CBC" w:rsidRPr="00FB0A78" w:rsidRDefault="004C5A4D" w:rsidP="002C1AAC">
            <w:pPr>
              <w:tabs>
                <w:tab w:val="left" w:pos="540"/>
              </w:tabs>
              <w:contextualSpacing/>
              <w:jc w:val="both"/>
              <w:rPr>
                <w:b/>
                <w:szCs w:val="22"/>
              </w:rPr>
            </w:pPr>
            <w:r>
              <w:rPr>
                <w:szCs w:val="28"/>
              </w:rPr>
              <w:t>Создайте матрицу взаимодействия с возможными ключевыми стейкхолдерами для краудфандингового проекта - документального фильма о жизни людей в поселении труднодоступной местности</w:t>
            </w:r>
          </w:p>
        </w:tc>
      </w:tr>
      <w:tr w:rsidR="000C1CBC" w:rsidRPr="007C7EFC" w14:paraId="18BB13EF" w14:textId="77777777" w:rsidTr="00553412">
        <w:trPr>
          <w:trHeight w:val="1195"/>
        </w:trPr>
        <w:tc>
          <w:tcPr>
            <w:tcW w:w="2272" w:type="dxa"/>
            <w:vMerge/>
            <w:tcBorders>
              <w:left w:val="single" w:sz="4" w:space="0" w:color="auto"/>
              <w:bottom w:val="single" w:sz="4" w:space="0" w:color="auto"/>
              <w:right w:val="single" w:sz="4" w:space="0" w:color="auto"/>
            </w:tcBorders>
          </w:tcPr>
          <w:p w14:paraId="66BD77B1" w14:textId="77777777" w:rsidR="000C1CBC" w:rsidRPr="007B21E3" w:rsidRDefault="000C1CBC" w:rsidP="000C1CBC">
            <w:pPr>
              <w:contextualSpacing/>
              <w:jc w:val="both"/>
            </w:pPr>
          </w:p>
        </w:tc>
        <w:tc>
          <w:tcPr>
            <w:tcW w:w="3113" w:type="dxa"/>
            <w:tcBorders>
              <w:top w:val="single" w:sz="4" w:space="0" w:color="auto"/>
              <w:left w:val="single" w:sz="4" w:space="0" w:color="auto"/>
              <w:bottom w:val="single" w:sz="4" w:space="0" w:color="auto"/>
              <w:right w:val="single" w:sz="4" w:space="0" w:color="auto"/>
            </w:tcBorders>
          </w:tcPr>
          <w:p w14:paraId="0DA5A14A" w14:textId="00916B04" w:rsidR="000C1CBC" w:rsidRDefault="000C1CBC" w:rsidP="000C1CBC">
            <w:pPr>
              <w:widowControl w:val="0"/>
              <w:autoSpaceDE w:val="0"/>
              <w:autoSpaceDN w:val="0"/>
              <w:adjustRightInd w:val="0"/>
              <w:jc w:val="both"/>
              <w:rPr>
                <w:rFonts w:eastAsia="Calibri"/>
              </w:rPr>
            </w:pPr>
            <w:r>
              <w:rPr>
                <w:rFonts w:eastAsia="Calibri"/>
              </w:rPr>
              <w:t xml:space="preserve">3. </w:t>
            </w:r>
            <w:r w:rsidRPr="008B7FFE">
              <w:rPr>
                <w:rFonts w:eastAsia="Calibri"/>
              </w:rPr>
              <w:t>Реализует коммуникационное сопровождение проекта изменений для развития медиа</w:t>
            </w:r>
          </w:p>
        </w:tc>
        <w:tc>
          <w:tcPr>
            <w:tcW w:w="3263" w:type="dxa"/>
            <w:tcBorders>
              <w:left w:val="single" w:sz="4" w:space="0" w:color="auto"/>
              <w:bottom w:val="single" w:sz="4" w:space="0" w:color="auto"/>
              <w:right w:val="single" w:sz="4" w:space="0" w:color="auto"/>
            </w:tcBorders>
          </w:tcPr>
          <w:p w14:paraId="65C31BBE" w14:textId="77777777" w:rsidR="000C1CBC" w:rsidRPr="005D73FD" w:rsidRDefault="000C1CBC" w:rsidP="000C1CBC">
            <w:pPr>
              <w:tabs>
                <w:tab w:val="left" w:pos="540"/>
              </w:tabs>
              <w:contextualSpacing/>
              <w:jc w:val="both"/>
              <w:rPr>
                <w:b/>
              </w:rPr>
            </w:pPr>
            <w:r w:rsidRPr="005D73FD">
              <w:rPr>
                <w:b/>
              </w:rPr>
              <w:t>знать:</w:t>
            </w:r>
            <w:r w:rsidRPr="005D73FD">
              <w:t xml:space="preserve"> </w:t>
            </w:r>
            <w:r>
              <w:t xml:space="preserve">способы и инструменты реализации </w:t>
            </w:r>
            <w:r w:rsidRPr="008B7FFE">
              <w:rPr>
                <w:rFonts w:eastAsia="Calibri"/>
              </w:rPr>
              <w:t>коммуникационно</w:t>
            </w:r>
            <w:r>
              <w:rPr>
                <w:rFonts w:eastAsia="Calibri"/>
              </w:rPr>
              <w:t>го</w:t>
            </w:r>
            <w:r w:rsidRPr="008B7FFE">
              <w:rPr>
                <w:rFonts w:eastAsia="Calibri"/>
              </w:rPr>
              <w:t xml:space="preserve"> сопровождени</w:t>
            </w:r>
            <w:r>
              <w:rPr>
                <w:rFonts w:eastAsia="Calibri"/>
              </w:rPr>
              <w:t>я</w:t>
            </w:r>
            <w:r w:rsidRPr="008B7FFE">
              <w:rPr>
                <w:rFonts w:eastAsia="Calibri"/>
              </w:rPr>
              <w:t xml:space="preserve"> проекта изменений для развития медиа</w:t>
            </w:r>
          </w:p>
          <w:p w14:paraId="26293B26" w14:textId="090C3712" w:rsidR="000C1CBC" w:rsidRPr="00601ADF" w:rsidRDefault="000C1CBC" w:rsidP="000C1CBC">
            <w:r w:rsidRPr="005D73FD">
              <w:rPr>
                <w:b/>
              </w:rPr>
              <w:t xml:space="preserve">уметь: </w:t>
            </w:r>
            <w:r>
              <w:rPr>
                <w:bCs/>
              </w:rPr>
              <w:t xml:space="preserve">реализовывать </w:t>
            </w:r>
            <w:r w:rsidRPr="008B7FFE">
              <w:rPr>
                <w:rFonts w:eastAsia="Calibri"/>
              </w:rPr>
              <w:t>коммуникационное сопровождение проекта изменений для развития медиа</w:t>
            </w:r>
          </w:p>
        </w:tc>
        <w:tc>
          <w:tcPr>
            <w:tcW w:w="2409" w:type="dxa"/>
          </w:tcPr>
          <w:p w14:paraId="17EA4815" w14:textId="77777777" w:rsidR="004C5A4D" w:rsidRDefault="004C5A4D" w:rsidP="004C5A4D">
            <w:pPr>
              <w:tabs>
                <w:tab w:val="left" w:pos="540"/>
              </w:tabs>
              <w:contextualSpacing/>
              <w:jc w:val="center"/>
              <w:rPr>
                <w:b/>
                <w:bCs/>
                <w:szCs w:val="22"/>
              </w:rPr>
            </w:pPr>
            <w:r>
              <w:rPr>
                <w:b/>
                <w:bCs/>
                <w:szCs w:val="22"/>
              </w:rPr>
              <w:t>Задание</w:t>
            </w:r>
          </w:p>
          <w:p w14:paraId="16CEDB2D" w14:textId="716DAF48" w:rsidR="000C1CBC" w:rsidRPr="00FB0A78" w:rsidRDefault="004C5A4D" w:rsidP="004C5A4D">
            <w:pPr>
              <w:tabs>
                <w:tab w:val="left" w:pos="540"/>
              </w:tabs>
              <w:contextualSpacing/>
              <w:jc w:val="both"/>
              <w:rPr>
                <w:b/>
                <w:szCs w:val="22"/>
              </w:rPr>
            </w:pPr>
            <w:r w:rsidRPr="00CD088D">
              <w:rPr>
                <w:bCs/>
                <w:szCs w:val="22"/>
              </w:rPr>
              <w:t>Составьте вопросы для экспертного интервью бренд-менеджера успешного медиапроекта</w:t>
            </w:r>
            <w:r>
              <w:rPr>
                <w:bCs/>
                <w:szCs w:val="22"/>
              </w:rPr>
              <w:t>.</w:t>
            </w:r>
          </w:p>
        </w:tc>
      </w:tr>
    </w:tbl>
    <w:p w14:paraId="0A3C831B" w14:textId="15CE54DC" w:rsidR="00D57F03" w:rsidRDefault="00D57F03" w:rsidP="00753783">
      <w:pPr>
        <w:pStyle w:val="Style2"/>
        <w:widowControl/>
        <w:spacing w:line="240" w:lineRule="auto"/>
        <w:rPr>
          <w:sz w:val="28"/>
          <w:szCs w:val="28"/>
        </w:rPr>
      </w:pPr>
    </w:p>
    <w:p w14:paraId="1E08304D" w14:textId="7FAED3A4" w:rsidR="00B337EF" w:rsidRPr="00141A98" w:rsidRDefault="00B337EF" w:rsidP="00B337EF">
      <w:pPr>
        <w:pStyle w:val="ab"/>
        <w:spacing w:before="0" w:beforeAutospacing="0" w:after="240" w:afterAutospacing="0"/>
        <w:ind w:firstLine="709"/>
        <w:jc w:val="center"/>
        <w:rPr>
          <w:b/>
          <w:sz w:val="28"/>
          <w:szCs w:val="28"/>
        </w:rPr>
      </w:pPr>
      <w:r w:rsidRPr="00FF418F">
        <w:rPr>
          <w:b/>
          <w:sz w:val="28"/>
          <w:szCs w:val="28"/>
        </w:rPr>
        <w:t xml:space="preserve">Перечень вопросов для подготовки к </w:t>
      </w:r>
      <w:r w:rsidR="00D430F7" w:rsidRPr="00FF418F">
        <w:rPr>
          <w:b/>
          <w:sz w:val="28"/>
          <w:szCs w:val="28"/>
        </w:rPr>
        <w:t>экзамену</w:t>
      </w:r>
    </w:p>
    <w:p w14:paraId="750BC908" w14:textId="77777777" w:rsidR="008E22AF" w:rsidRPr="00AE1E9D" w:rsidRDefault="008E22AF" w:rsidP="0080146D">
      <w:pPr>
        <w:pStyle w:val="a8"/>
        <w:spacing w:line="360" w:lineRule="auto"/>
        <w:ind w:left="284"/>
        <w:jc w:val="both"/>
        <w:rPr>
          <w:rFonts w:ascii="Verdana" w:hAnsi="Verdana"/>
          <w:color w:val="494949"/>
          <w:sz w:val="28"/>
          <w:szCs w:val="28"/>
          <w:shd w:val="clear" w:color="auto" w:fill="FFFFFF"/>
        </w:rPr>
      </w:pPr>
      <w:r w:rsidRPr="00AE1E9D">
        <w:rPr>
          <w:sz w:val="28"/>
          <w:szCs w:val="28"/>
        </w:rPr>
        <w:t xml:space="preserve">1. </w:t>
      </w:r>
      <w:r w:rsidR="006553E0" w:rsidRPr="00AE1E9D">
        <w:rPr>
          <w:sz w:val="28"/>
          <w:szCs w:val="28"/>
        </w:rPr>
        <w:t xml:space="preserve">Что такое анализ? Что является сущностью многомерного анализа в социологическом (медийном) прогнозировании? </w:t>
      </w:r>
    </w:p>
    <w:p w14:paraId="702C3FC3" w14:textId="77777777" w:rsidR="008E22AF" w:rsidRPr="00AE1E9D" w:rsidRDefault="008E22AF" w:rsidP="0080146D">
      <w:pPr>
        <w:pStyle w:val="a8"/>
        <w:spacing w:line="360" w:lineRule="auto"/>
        <w:ind w:left="284"/>
        <w:jc w:val="both"/>
        <w:rPr>
          <w:sz w:val="28"/>
          <w:szCs w:val="28"/>
        </w:rPr>
      </w:pPr>
      <w:r w:rsidRPr="00AE1E9D">
        <w:rPr>
          <w:sz w:val="28"/>
          <w:szCs w:val="28"/>
        </w:rPr>
        <w:t xml:space="preserve">2. </w:t>
      </w:r>
      <w:r w:rsidR="006553E0" w:rsidRPr="00AE1E9D">
        <w:rPr>
          <w:sz w:val="28"/>
          <w:szCs w:val="28"/>
        </w:rPr>
        <w:t>Что означа</w:t>
      </w:r>
      <w:r w:rsidRPr="00AE1E9D">
        <w:rPr>
          <w:sz w:val="28"/>
          <w:szCs w:val="28"/>
        </w:rPr>
        <w:t>ют понятия</w:t>
      </w:r>
      <w:r w:rsidR="006553E0" w:rsidRPr="00AE1E9D">
        <w:rPr>
          <w:sz w:val="28"/>
          <w:szCs w:val="28"/>
        </w:rPr>
        <w:t xml:space="preserve">: -а) многомерное признаковое пространство; -б) семантическое пространство? </w:t>
      </w:r>
    </w:p>
    <w:p w14:paraId="7386AD1F" w14:textId="6E676E29" w:rsidR="008E22AF" w:rsidRPr="00AE1E9D" w:rsidRDefault="008E22AF" w:rsidP="0080146D">
      <w:pPr>
        <w:pStyle w:val="a8"/>
        <w:spacing w:line="360" w:lineRule="auto"/>
        <w:ind w:left="284"/>
        <w:jc w:val="both"/>
        <w:rPr>
          <w:sz w:val="28"/>
          <w:szCs w:val="28"/>
        </w:rPr>
      </w:pPr>
      <w:r w:rsidRPr="00AE1E9D">
        <w:rPr>
          <w:sz w:val="28"/>
          <w:szCs w:val="28"/>
        </w:rPr>
        <w:t xml:space="preserve">3. </w:t>
      </w:r>
      <w:r w:rsidR="006553E0" w:rsidRPr="00AE1E9D">
        <w:rPr>
          <w:sz w:val="28"/>
          <w:szCs w:val="28"/>
        </w:rPr>
        <w:t>Каковы содержание, особенности, значение проведения социального прогнозирования</w:t>
      </w:r>
      <w:r w:rsidRPr="00AE1E9D">
        <w:rPr>
          <w:sz w:val="28"/>
          <w:szCs w:val="28"/>
        </w:rPr>
        <w:t xml:space="preserve"> для суще</w:t>
      </w:r>
      <w:r w:rsidR="009661F5" w:rsidRPr="00AE1E9D">
        <w:rPr>
          <w:sz w:val="28"/>
          <w:szCs w:val="28"/>
        </w:rPr>
        <w:t>с</w:t>
      </w:r>
      <w:r w:rsidRPr="00AE1E9D">
        <w:rPr>
          <w:sz w:val="28"/>
          <w:szCs w:val="28"/>
        </w:rPr>
        <w:t>твования медиапроекта?</w:t>
      </w:r>
    </w:p>
    <w:p w14:paraId="25BC2503" w14:textId="5DFCA3CF" w:rsidR="008E22AF" w:rsidRPr="00C24696" w:rsidRDefault="008E22AF" w:rsidP="0080146D">
      <w:pPr>
        <w:pStyle w:val="a8"/>
        <w:spacing w:line="360" w:lineRule="auto"/>
        <w:ind w:left="284"/>
        <w:jc w:val="both"/>
        <w:rPr>
          <w:sz w:val="28"/>
          <w:szCs w:val="28"/>
        </w:rPr>
      </w:pPr>
      <w:r w:rsidRPr="00AE1E9D">
        <w:rPr>
          <w:sz w:val="28"/>
          <w:szCs w:val="28"/>
        </w:rPr>
        <w:t>4.</w:t>
      </w:r>
      <w:r w:rsidR="00AE1E9D">
        <w:rPr>
          <w:sz w:val="28"/>
          <w:szCs w:val="28"/>
        </w:rPr>
        <w:t xml:space="preserve"> </w:t>
      </w:r>
      <w:r w:rsidRPr="00C24696">
        <w:rPr>
          <w:sz w:val="28"/>
          <w:szCs w:val="28"/>
        </w:rPr>
        <w:t xml:space="preserve">SWOT-анализ как оценка внешних и внутренних факторов для оценки стратегии развития медиа. </w:t>
      </w:r>
    </w:p>
    <w:p w14:paraId="45BE3FEA" w14:textId="77777777" w:rsidR="008E22AF" w:rsidRPr="00AE1E9D" w:rsidRDefault="008E22AF" w:rsidP="0080146D">
      <w:pPr>
        <w:pStyle w:val="a8"/>
        <w:spacing w:line="360" w:lineRule="auto"/>
        <w:ind w:left="284"/>
        <w:jc w:val="both"/>
        <w:rPr>
          <w:sz w:val="28"/>
          <w:szCs w:val="28"/>
          <w:shd w:val="clear" w:color="auto" w:fill="FFFFFF"/>
        </w:rPr>
      </w:pPr>
      <w:r w:rsidRPr="00C24696">
        <w:rPr>
          <w:sz w:val="28"/>
          <w:szCs w:val="28"/>
        </w:rPr>
        <w:t>5. Стратегическое планирование на основе проблем. The balanced scorecard</w:t>
      </w:r>
      <w:r w:rsidRPr="00AE1E9D">
        <w:rPr>
          <w:sz w:val="28"/>
          <w:szCs w:val="28"/>
          <w:shd w:val="clear" w:color="auto" w:fill="FFFFFF"/>
        </w:rPr>
        <w:t xml:space="preserve"> (</w:t>
      </w:r>
      <w:r w:rsidRPr="00AE1E9D">
        <w:rPr>
          <w:sz w:val="28"/>
          <w:szCs w:val="28"/>
          <w:shd w:val="clear" w:color="auto" w:fill="FFFFFF"/>
          <w:lang w:val="en-US"/>
        </w:rPr>
        <w:t>BSC</w:t>
      </w:r>
      <w:r w:rsidRPr="00AE1E9D">
        <w:rPr>
          <w:sz w:val="28"/>
          <w:szCs w:val="28"/>
          <w:shd w:val="clear" w:color="auto" w:fill="FFFFFF"/>
        </w:rPr>
        <w:t xml:space="preserve">) как стратегическое планирование. Создание стратегической карты для медиа/холдинга/медиагруппы/медиакластера. </w:t>
      </w:r>
    </w:p>
    <w:p w14:paraId="0D6DD0FF" w14:textId="77777777" w:rsidR="008E22AF" w:rsidRPr="00AE1E9D" w:rsidRDefault="008E22AF" w:rsidP="0080146D">
      <w:pPr>
        <w:pStyle w:val="a8"/>
        <w:spacing w:line="360" w:lineRule="auto"/>
        <w:ind w:left="284"/>
        <w:jc w:val="both"/>
        <w:rPr>
          <w:rStyle w:val="a7"/>
          <w:rFonts w:eastAsiaTheme="majorEastAsia"/>
          <w:b w:val="0"/>
          <w:bCs w:val="0"/>
          <w:color w:val="091E42"/>
          <w:sz w:val="28"/>
          <w:szCs w:val="28"/>
          <w:bdr w:val="none" w:sz="0" w:space="0" w:color="auto" w:frame="1"/>
        </w:rPr>
      </w:pPr>
      <w:r w:rsidRPr="00AE1E9D">
        <w:rPr>
          <w:sz w:val="28"/>
          <w:szCs w:val="28"/>
          <w:shd w:val="clear" w:color="auto" w:fill="FFFFFF"/>
        </w:rPr>
        <w:lastRenderedPageBreak/>
        <w:t>6. Возможности применения метода анализа «Пять сил Портера»</w:t>
      </w:r>
      <w:r w:rsidRPr="00AE1E9D">
        <w:rPr>
          <w:b/>
          <w:bCs/>
          <w:sz w:val="28"/>
          <w:szCs w:val="28"/>
          <w:shd w:val="clear" w:color="auto" w:fill="FFFFFF"/>
        </w:rPr>
        <w:t xml:space="preserve"> (</w:t>
      </w:r>
      <w:r w:rsidRPr="00AE1E9D">
        <w:rPr>
          <w:rStyle w:val="a7"/>
          <w:rFonts w:eastAsiaTheme="majorEastAsia"/>
          <w:b w:val="0"/>
          <w:bCs w:val="0"/>
          <w:color w:val="091E42"/>
          <w:sz w:val="28"/>
          <w:szCs w:val="28"/>
          <w:bdr w:val="none" w:sz="0" w:space="0" w:color="auto" w:frame="1"/>
        </w:rPr>
        <w:t xml:space="preserve">Конкуренция в отрасли, Потенциал новых участников отраслевого рынка, Сила создателей контента, Сила аудитории, Угроза конкурентности). </w:t>
      </w:r>
    </w:p>
    <w:p w14:paraId="3287A860" w14:textId="77777777" w:rsidR="009661F5" w:rsidRPr="00AE1E9D" w:rsidRDefault="008E22AF" w:rsidP="0080146D">
      <w:pPr>
        <w:pStyle w:val="a8"/>
        <w:spacing w:line="360" w:lineRule="auto"/>
        <w:ind w:left="284"/>
        <w:jc w:val="both"/>
        <w:rPr>
          <w:rStyle w:val="a7"/>
          <w:rFonts w:eastAsiaTheme="majorEastAsia"/>
          <w:b w:val="0"/>
          <w:bCs w:val="0"/>
          <w:sz w:val="28"/>
          <w:szCs w:val="28"/>
          <w:shd w:val="clear" w:color="auto" w:fill="FFFFFF"/>
        </w:rPr>
      </w:pPr>
      <w:r w:rsidRPr="00AE1E9D">
        <w:rPr>
          <w:rStyle w:val="a7"/>
          <w:rFonts w:eastAsiaTheme="majorEastAsia"/>
          <w:b w:val="0"/>
          <w:bCs w:val="0"/>
          <w:color w:val="091E42"/>
          <w:sz w:val="28"/>
          <w:szCs w:val="28"/>
          <w:bdr w:val="none" w:sz="0" w:space="0" w:color="auto" w:frame="1"/>
        </w:rPr>
        <w:t xml:space="preserve">7. </w:t>
      </w:r>
      <w:r w:rsidRPr="00AE1E9D">
        <w:rPr>
          <w:rStyle w:val="a7"/>
          <w:rFonts w:eastAsiaTheme="majorEastAsia"/>
          <w:b w:val="0"/>
          <w:bCs w:val="0"/>
          <w:sz w:val="28"/>
          <w:szCs w:val="28"/>
          <w:bdr w:val="none" w:sz="0" w:space="0" w:color="auto" w:frame="1"/>
        </w:rPr>
        <w:t>Анализ</w:t>
      </w:r>
      <w:r w:rsidRPr="00AE1E9D">
        <w:rPr>
          <w:b/>
          <w:bCs/>
          <w:sz w:val="28"/>
          <w:szCs w:val="28"/>
        </w:rPr>
        <w:t> </w:t>
      </w:r>
      <w:r w:rsidRPr="00AE1E9D">
        <w:rPr>
          <w:sz w:val="28"/>
          <w:szCs w:val="28"/>
          <w:shd w:val="clear" w:color="auto" w:fill="FFFFFF"/>
        </w:rPr>
        <w:t xml:space="preserve">PEST для медиапродукта </w:t>
      </w:r>
      <w:r w:rsidRPr="00AE1E9D">
        <w:rPr>
          <w:b/>
          <w:bCs/>
          <w:sz w:val="28"/>
          <w:szCs w:val="28"/>
          <w:shd w:val="clear" w:color="auto" w:fill="FFFFFF"/>
        </w:rPr>
        <w:t>(</w:t>
      </w:r>
      <w:r w:rsidRPr="00AE1E9D">
        <w:rPr>
          <w:rStyle w:val="a7"/>
          <w:rFonts w:eastAsiaTheme="majorEastAsia"/>
          <w:b w:val="0"/>
          <w:bCs w:val="0"/>
          <w:sz w:val="28"/>
          <w:szCs w:val="28"/>
          <w:shd w:val="clear" w:color="auto" w:fill="FFFFFF"/>
        </w:rPr>
        <w:t>политический, экономический, социальный и технологический) анализ.</w:t>
      </w:r>
    </w:p>
    <w:p w14:paraId="113973FC" w14:textId="77777777" w:rsidR="009661F5" w:rsidRPr="00AE1E9D" w:rsidRDefault="009661F5" w:rsidP="0080146D">
      <w:pPr>
        <w:pStyle w:val="a8"/>
        <w:spacing w:line="360" w:lineRule="auto"/>
        <w:ind w:left="284"/>
        <w:jc w:val="both"/>
        <w:rPr>
          <w:rStyle w:val="FontStyle51"/>
          <w:sz w:val="28"/>
          <w:szCs w:val="28"/>
          <w:lang w:eastAsia="x-none"/>
        </w:rPr>
      </w:pPr>
      <w:r w:rsidRPr="00AE1E9D">
        <w:rPr>
          <w:rStyle w:val="a7"/>
          <w:rFonts w:eastAsiaTheme="majorEastAsia"/>
          <w:b w:val="0"/>
          <w:bCs w:val="0"/>
          <w:color w:val="091E42"/>
          <w:sz w:val="28"/>
          <w:szCs w:val="28"/>
          <w:bdr w:val="none" w:sz="0" w:space="0" w:color="auto" w:frame="1"/>
        </w:rPr>
        <w:t>8.</w:t>
      </w:r>
      <w:r w:rsidRPr="00AE1E9D">
        <w:rPr>
          <w:rStyle w:val="FontStyle51"/>
          <w:sz w:val="28"/>
          <w:szCs w:val="28"/>
          <w:lang w:eastAsia="x-none"/>
        </w:rPr>
        <w:t xml:space="preserve">Фактчекинг как процесс и как методология: фактчекинговые медиаплатформы. </w:t>
      </w:r>
    </w:p>
    <w:p w14:paraId="09F7F3FC" w14:textId="77777777" w:rsidR="009661F5" w:rsidRPr="00AE1E9D" w:rsidRDefault="009661F5" w:rsidP="0080146D">
      <w:pPr>
        <w:pStyle w:val="a8"/>
        <w:spacing w:line="360" w:lineRule="auto"/>
        <w:ind w:left="284"/>
        <w:jc w:val="both"/>
        <w:rPr>
          <w:rStyle w:val="FontStyle51"/>
          <w:sz w:val="28"/>
          <w:szCs w:val="28"/>
          <w:lang w:eastAsia="x-none"/>
        </w:rPr>
      </w:pPr>
      <w:r w:rsidRPr="00AE1E9D">
        <w:rPr>
          <w:rStyle w:val="a7"/>
          <w:rFonts w:eastAsiaTheme="majorEastAsia"/>
          <w:b w:val="0"/>
          <w:bCs w:val="0"/>
          <w:color w:val="091E42"/>
          <w:sz w:val="28"/>
          <w:szCs w:val="28"/>
          <w:bdr w:val="none" w:sz="0" w:space="0" w:color="auto" w:frame="1"/>
        </w:rPr>
        <w:t>9.</w:t>
      </w:r>
      <w:r w:rsidRPr="00AE1E9D">
        <w:rPr>
          <w:rStyle w:val="FontStyle51"/>
          <w:sz w:val="28"/>
          <w:szCs w:val="28"/>
          <w:lang w:eastAsia="x-none"/>
        </w:rPr>
        <w:t xml:space="preserve"> Медиаобразование как тренд (акторы и стратегии медиапросвещения). </w:t>
      </w:r>
    </w:p>
    <w:p w14:paraId="2E657864" w14:textId="77777777" w:rsidR="009661F5" w:rsidRPr="00AE1E9D" w:rsidRDefault="009661F5" w:rsidP="0080146D">
      <w:pPr>
        <w:pStyle w:val="a8"/>
        <w:spacing w:line="360" w:lineRule="auto"/>
        <w:ind w:left="284"/>
        <w:jc w:val="both"/>
        <w:rPr>
          <w:rStyle w:val="FontStyle51"/>
          <w:sz w:val="28"/>
          <w:szCs w:val="28"/>
          <w:lang w:eastAsia="x-none"/>
        </w:rPr>
      </w:pPr>
      <w:r w:rsidRPr="00AE1E9D">
        <w:rPr>
          <w:rStyle w:val="a7"/>
          <w:rFonts w:eastAsiaTheme="majorEastAsia"/>
          <w:b w:val="0"/>
          <w:bCs w:val="0"/>
          <w:color w:val="091E42"/>
          <w:sz w:val="28"/>
          <w:szCs w:val="28"/>
          <w:bdr w:val="none" w:sz="0" w:space="0" w:color="auto" w:frame="1"/>
        </w:rPr>
        <w:t>10.</w:t>
      </w:r>
      <w:r w:rsidRPr="00AE1E9D">
        <w:rPr>
          <w:rStyle w:val="FontStyle51"/>
          <w:sz w:val="28"/>
          <w:szCs w:val="28"/>
          <w:lang w:eastAsia="x-none"/>
        </w:rPr>
        <w:t xml:space="preserve">Чат-боты и искусственный интеллект на службе медиаотрасли: выгоды и угрозы. </w:t>
      </w:r>
    </w:p>
    <w:p w14:paraId="57728767" w14:textId="77777777" w:rsidR="00F0219B" w:rsidRPr="00AE1E9D" w:rsidRDefault="009661F5" w:rsidP="0080146D">
      <w:pPr>
        <w:pStyle w:val="a8"/>
        <w:spacing w:line="360" w:lineRule="auto"/>
        <w:ind w:left="284"/>
        <w:jc w:val="both"/>
        <w:rPr>
          <w:sz w:val="28"/>
          <w:szCs w:val="28"/>
        </w:rPr>
      </w:pPr>
      <w:r w:rsidRPr="00AE1E9D">
        <w:rPr>
          <w:rStyle w:val="a7"/>
          <w:rFonts w:eastAsiaTheme="majorEastAsia"/>
          <w:b w:val="0"/>
          <w:bCs w:val="0"/>
          <w:color w:val="091E42"/>
          <w:sz w:val="28"/>
          <w:szCs w:val="28"/>
          <w:bdr w:val="none" w:sz="0" w:space="0" w:color="auto" w:frame="1"/>
        </w:rPr>
        <w:t>11.</w:t>
      </w:r>
      <w:r w:rsidR="009C2F23" w:rsidRPr="00AE1E9D">
        <w:rPr>
          <w:sz w:val="28"/>
          <w:szCs w:val="28"/>
        </w:rPr>
        <w:t xml:space="preserve"> Анализ и использование в управлении деятельностью СМИ результатов социально-прогностического исследования</w:t>
      </w:r>
    </w:p>
    <w:p w14:paraId="08793C65" w14:textId="742FE50F" w:rsidR="00F0219B" w:rsidRPr="00AE1E9D" w:rsidRDefault="00F0219B" w:rsidP="0080146D">
      <w:pPr>
        <w:pStyle w:val="a8"/>
        <w:spacing w:line="360" w:lineRule="auto"/>
        <w:ind w:left="284"/>
        <w:jc w:val="both"/>
        <w:rPr>
          <w:rFonts w:eastAsiaTheme="minorHAnsi"/>
          <w:sz w:val="28"/>
          <w:szCs w:val="28"/>
          <w:shd w:val="clear" w:color="auto" w:fill="FFFFFF"/>
          <w:lang w:eastAsia="en-US"/>
        </w:rPr>
      </w:pPr>
      <w:r w:rsidRPr="00AE1E9D">
        <w:rPr>
          <w:rStyle w:val="a7"/>
          <w:rFonts w:eastAsiaTheme="majorEastAsia"/>
          <w:b w:val="0"/>
          <w:bCs w:val="0"/>
          <w:color w:val="091E42"/>
          <w:sz w:val="28"/>
          <w:szCs w:val="28"/>
          <w:bdr w:val="none" w:sz="0" w:space="0" w:color="auto" w:frame="1"/>
        </w:rPr>
        <w:t>12</w:t>
      </w:r>
      <w:r w:rsidRPr="00AE1E9D">
        <w:rPr>
          <w:rFonts w:eastAsiaTheme="minorHAnsi"/>
          <w:sz w:val="28"/>
          <w:szCs w:val="28"/>
          <w:shd w:val="clear" w:color="auto" w:fill="FFFFFF"/>
          <w:lang w:eastAsia="en-US"/>
        </w:rPr>
        <w:t>.</w:t>
      </w:r>
      <w:r w:rsidR="00AE1E9D">
        <w:rPr>
          <w:rFonts w:eastAsiaTheme="minorHAnsi"/>
          <w:sz w:val="28"/>
          <w:szCs w:val="28"/>
          <w:shd w:val="clear" w:color="auto" w:fill="FFFFFF"/>
          <w:lang w:eastAsia="en-US"/>
        </w:rPr>
        <w:t xml:space="preserve"> </w:t>
      </w:r>
      <w:r w:rsidRPr="0003041E">
        <w:rPr>
          <w:rFonts w:eastAsiaTheme="minorHAnsi"/>
          <w:sz w:val="28"/>
          <w:szCs w:val="28"/>
          <w:shd w:val="clear" w:color="auto" w:fill="FFFFFF"/>
          <w:lang w:eastAsia="en-US"/>
        </w:rPr>
        <w:t>Создание и адаптирование</w:t>
      </w:r>
      <w:r w:rsidRPr="00AE1E9D">
        <w:rPr>
          <w:rFonts w:eastAsiaTheme="minorHAnsi"/>
          <w:sz w:val="28"/>
          <w:szCs w:val="28"/>
          <w:shd w:val="clear" w:color="auto" w:fill="FFFFFF"/>
          <w:lang w:eastAsia="en-US"/>
        </w:rPr>
        <w:t xml:space="preserve"> </w:t>
      </w:r>
      <w:r w:rsidRPr="0003041E">
        <w:rPr>
          <w:rFonts w:eastAsiaTheme="minorHAnsi"/>
          <w:sz w:val="28"/>
          <w:szCs w:val="28"/>
          <w:shd w:val="clear" w:color="auto" w:fill="FFFFFF"/>
          <w:lang w:eastAsia="en-US"/>
        </w:rPr>
        <w:t xml:space="preserve">интернет-текстов для различных медиаплатформ. </w:t>
      </w:r>
    </w:p>
    <w:p w14:paraId="6662258F" w14:textId="7778525D" w:rsidR="00F0219B" w:rsidRPr="00AE1E9D" w:rsidRDefault="00F0219B" w:rsidP="0080146D">
      <w:pPr>
        <w:spacing w:line="360" w:lineRule="auto"/>
        <w:ind w:left="284"/>
        <w:jc w:val="both"/>
        <w:rPr>
          <w:rFonts w:eastAsiaTheme="minorHAnsi"/>
          <w:sz w:val="28"/>
          <w:szCs w:val="28"/>
          <w:shd w:val="clear" w:color="auto" w:fill="FFFFFF"/>
          <w:lang w:eastAsia="en-US"/>
        </w:rPr>
      </w:pPr>
      <w:r w:rsidRPr="00AE1E9D">
        <w:rPr>
          <w:rFonts w:eastAsiaTheme="minorHAnsi"/>
          <w:sz w:val="28"/>
          <w:szCs w:val="28"/>
          <w:shd w:val="clear" w:color="auto" w:fill="FFFFFF"/>
          <w:lang w:eastAsia="en-US"/>
        </w:rPr>
        <w:t>13.</w:t>
      </w:r>
      <w:r w:rsidR="00AE1E9D">
        <w:rPr>
          <w:rFonts w:eastAsiaTheme="minorHAnsi"/>
          <w:sz w:val="28"/>
          <w:szCs w:val="28"/>
          <w:shd w:val="clear" w:color="auto" w:fill="FFFFFF"/>
          <w:lang w:eastAsia="en-US"/>
        </w:rPr>
        <w:t xml:space="preserve"> </w:t>
      </w:r>
      <w:r w:rsidRPr="0003041E">
        <w:rPr>
          <w:rFonts w:eastAsiaTheme="minorHAnsi"/>
          <w:sz w:val="28"/>
          <w:szCs w:val="28"/>
          <w:shd w:val="clear" w:color="auto" w:fill="FFFFFF"/>
          <w:lang w:eastAsia="en-US"/>
        </w:rPr>
        <w:t>Проектная</w:t>
      </w:r>
      <w:r w:rsidR="00AE1E9D">
        <w:rPr>
          <w:rFonts w:eastAsiaTheme="minorHAnsi"/>
          <w:sz w:val="28"/>
          <w:szCs w:val="28"/>
          <w:shd w:val="clear" w:color="auto" w:fill="FFFFFF"/>
          <w:lang w:eastAsia="en-US"/>
        </w:rPr>
        <w:t xml:space="preserve"> и удаленная </w:t>
      </w:r>
      <w:r w:rsidRPr="0003041E">
        <w:rPr>
          <w:rFonts w:eastAsiaTheme="minorHAnsi"/>
          <w:sz w:val="28"/>
          <w:szCs w:val="28"/>
          <w:shd w:val="clear" w:color="auto" w:fill="FFFFFF"/>
          <w:lang w:eastAsia="en-US"/>
        </w:rPr>
        <w:t>работа в интернет-редакциях.</w:t>
      </w:r>
      <w:r w:rsidR="00AE1E9D">
        <w:rPr>
          <w:rFonts w:eastAsiaTheme="minorHAnsi"/>
          <w:sz w:val="28"/>
          <w:szCs w:val="28"/>
          <w:shd w:val="clear" w:color="auto" w:fill="FFFFFF"/>
          <w:lang w:eastAsia="en-US"/>
        </w:rPr>
        <w:t xml:space="preserve"> Рерайтинг и его источники.</w:t>
      </w:r>
    </w:p>
    <w:p w14:paraId="656F03FB" w14:textId="5E4BD11A" w:rsidR="00F0219B" w:rsidRPr="00AE1E9D" w:rsidRDefault="00F0219B" w:rsidP="0080146D">
      <w:pPr>
        <w:spacing w:line="360" w:lineRule="auto"/>
        <w:ind w:left="284"/>
        <w:jc w:val="both"/>
        <w:rPr>
          <w:rFonts w:eastAsiaTheme="minorHAnsi"/>
          <w:sz w:val="28"/>
          <w:szCs w:val="28"/>
          <w:shd w:val="clear" w:color="auto" w:fill="FFFFFF"/>
          <w:lang w:eastAsia="en-US"/>
        </w:rPr>
      </w:pPr>
      <w:r w:rsidRPr="00AE1E9D">
        <w:rPr>
          <w:rFonts w:eastAsiaTheme="minorHAnsi"/>
          <w:sz w:val="28"/>
          <w:szCs w:val="28"/>
          <w:shd w:val="clear" w:color="auto" w:fill="FFFFFF"/>
          <w:lang w:eastAsia="en-US"/>
        </w:rPr>
        <w:t xml:space="preserve">14. </w:t>
      </w:r>
      <w:r w:rsidRPr="0003041E">
        <w:rPr>
          <w:rFonts w:eastAsiaTheme="minorHAnsi"/>
          <w:sz w:val="28"/>
          <w:szCs w:val="28"/>
          <w:shd w:val="clear" w:color="auto" w:fill="FFFFFF"/>
          <w:lang w:eastAsia="en-US"/>
        </w:rPr>
        <w:t>Особенности планирования работы в редакциях интернет-вещания для ТВ-, радио и газет.  Специфика работы информационных агентств</w:t>
      </w:r>
      <w:r w:rsidRPr="00AE1E9D">
        <w:rPr>
          <w:rFonts w:eastAsiaTheme="minorHAnsi"/>
          <w:sz w:val="28"/>
          <w:szCs w:val="28"/>
          <w:shd w:val="clear" w:color="auto" w:fill="FFFFFF"/>
          <w:lang w:eastAsia="en-US"/>
        </w:rPr>
        <w:t xml:space="preserve"> в соврем</w:t>
      </w:r>
      <w:r w:rsidR="008E36F5" w:rsidRPr="00AE1E9D">
        <w:rPr>
          <w:rFonts w:eastAsiaTheme="minorHAnsi"/>
          <w:sz w:val="28"/>
          <w:szCs w:val="28"/>
          <w:shd w:val="clear" w:color="auto" w:fill="FFFFFF"/>
          <w:lang w:eastAsia="en-US"/>
        </w:rPr>
        <w:t>е</w:t>
      </w:r>
      <w:r w:rsidRPr="00AE1E9D">
        <w:rPr>
          <w:rFonts w:eastAsiaTheme="minorHAnsi"/>
          <w:sz w:val="28"/>
          <w:szCs w:val="28"/>
          <w:shd w:val="clear" w:color="auto" w:fill="FFFFFF"/>
          <w:lang w:eastAsia="en-US"/>
        </w:rPr>
        <w:t>нных условиях цифровизации.</w:t>
      </w:r>
    </w:p>
    <w:p w14:paraId="4011F48D" w14:textId="77777777" w:rsidR="008E36F5" w:rsidRPr="00AE1E9D" w:rsidRDefault="00F0219B" w:rsidP="0080146D">
      <w:pPr>
        <w:spacing w:line="360" w:lineRule="auto"/>
        <w:ind w:left="284"/>
        <w:jc w:val="both"/>
        <w:rPr>
          <w:rFonts w:eastAsiaTheme="minorHAnsi"/>
          <w:sz w:val="28"/>
          <w:szCs w:val="28"/>
          <w:shd w:val="clear" w:color="auto" w:fill="FFFFFF"/>
          <w:lang w:eastAsia="en-US"/>
        </w:rPr>
      </w:pPr>
      <w:r w:rsidRPr="00AE1E9D">
        <w:rPr>
          <w:rFonts w:eastAsiaTheme="minorHAnsi"/>
          <w:sz w:val="28"/>
          <w:szCs w:val="28"/>
          <w:shd w:val="clear" w:color="auto" w:fill="FFFFFF"/>
          <w:lang w:eastAsia="en-US"/>
        </w:rPr>
        <w:t xml:space="preserve">15. </w:t>
      </w:r>
      <w:r w:rsidRPr="0003041E">
        <w:rPr>
          <w:rFonts w:eastAsiaTheme="minorHAnsi"/>
          <w:sz w:val="28"/>
          <w:szCs w:val="28"/>
          <w:shd w:val="clear" w:color="auto" w:fill="FFFFFF"/>
          <w:lang w:eastAsia="en-US"/>
        </w:rPr>
        <w:t>Новые медиаплатформы</w:t>
      </w:r>
      <w:r w:rsidRPr="00AE1E9D">
        <w:rPr>
          <w:rFonts w:eastAsiaTheme="minorHAnsi"/>
          <w:sz w:val="28"/>
          <w:szCs w:val="28"/>
          <w:shd w:val="clear" w:color="auto" w:fill="FFFFFF"/>
          <w:lang w:eastAsia="en-US"/>
        </w:rPr>
        <w:t xml:space="preserve"> и медиаформаты: применение их для медиабизнеса</w:t>
      </w:r>
      <w:r w:rsidRPr="0003041E">
        <w:rPr>
          <w:rFonts w:eastAsiaTheme="minorHAnsi"/>
          <w:sz w:val="28"/>
          <w:szCs w:val="28"/>
          <w:shd w:val="clear" w:color="auto" w:fill="FFFFFF"/>
          <w:lang w:eastAsia="en-US"/>
        </w:rPr>
        <w:t xml:space="preserve">. </w:t>
      </w:r>
    </w:p>
    <w:p w14:paraId="42EC9D50" w14:textId="5CFE4631" w:rsidR="008E36F5" w:rsidRPr="00AE1E9D" w:rsidRDefault="008E36F5" w:rsidP="0080146D">
      <w:pPr>
        <w:spacing w:line="360" w:lineRule="auto"/>
        <w:ind w:left="284"/>
        <w:jc w:val="both"/>
        <w:rPr>
          <w:rFonts w:eastAsiaTheme="minorHAnsi"/>
          <w:sz w:val="28"/>
          <w:szCs w:val="28"/>
          <w:shd w:val="clear" w:color="auto" w:fill="FFFFFF"/>
          <w:lang w:eastAsia="en-US"/>
        </w:rPr>
      </w:pPr>
      <w:r w:rsidRPr="00AE1E9D">
        <w:rPr>
          <w:rFonts w:eastAsiaTheme="minorHAnsi"/>
          <w:sz w:val="28"/>
          <w:szCs w:val="28"/>
          <w:shd w:val="clear" w:color="auto" w:fill="FFFFFF"/>
          <w:lang w:eastAsia="en-US"/>
        </w:rPr>
        <w:t>16. Паттерны поведения различных сегментов аудитории. Развитие цифровых форматов и платформ и И</w:t>
      </w:r>
      <w:r w:rsidRPr="002F5416">
        <w:rPr>
          <w:rFonts w:eastAsiaTheme="minorHAnsi"/>
          <w:sz w:val="28"/>
          <w:szCs w:val="28"/>
          <w:shd w:val="clear" w:color="auto" w:fill="FFFFFF"/>
          <w:lang w:eastAsia="en-US"/>
        </w:rPr>
        <w:t>нтерактивные способы взаимодействия с аудиторией</w:t>
      </w:r>
      <w:r w:rsidRPr="00AE1E9D">
        <w:rPr>
          <w:rFonts w:eastAsiaTheme="minorHAnsi"/>
          <w:sz w:val="28"/>
          <w:szCs w:val="28"/>
          <w:shd w:val="clear" w:color="auto" w:fill="FFFFFF"/>
          <w:lang w:eastAsia="en-US"/>
        </w:rPr>
        <w:t>.</w:t>
      </w:r>
    </w:p>
    <w:p w14:paraId="072E836C" w14:textId="4DEC1008" w:rsidR="008E36F5" w:rsidRPr="00AE1E9D" w:rsidRDefault="008E36F5" w:rsidP="0080146D">
      <w:pPr>
        <w:spacing w:line="360" w:lineRule="auto"/>
        <w:ind w:left="284"/>
        <w:jc w:val="both"/>
        <w:rPr>
          <w:rFonts w:eastAsiaTheme="minorHAnsi"/>
          <w:sz w:val="28"/>
          <w:szCs w:val="28"/>
          <w:shd w:val="clear" w:color="auto" w:fill="FFFFFF"/>
          <w:lang w:eastAsia="en-US"/>
        </w:rPr>
      </w:pPr>
      <w:r w:rsidRPr="00AE1E9D">
        <w:rPr>
          <w:rFonts w:eastAsiaTheme="minorHAnsi"/>
          <w:sz w:val="28"/>
          <w:szCs w:val="28"/>
          <w:shd w:val="clear" w:color="auto" w:fill="FFFFFF"/>
          <w:lang w:eastAsia="en-US"/>
        </w:rPr>
        <w:t>17.</w:t>
      </w:r>
      <w:r w:rsidR="00AE1E9D">
        <w:rPr>
          <w:rFonts w:eastAsiaTheme="minorHAnsi"/>
          <w:sz w:val="28"/>
          <w:szCs w:val="28"/>
          <w:shd w:val="clear" w:color="auto" w:fill="FFFFFF"/>
          <w:lang w:eastAsia="en-US"/>
        </w:rPr>
        <w:t xml:space="preserve"> </w:t>
      </w:r>
      <w:r w:rsidRPr="00AE1E9D">
        <w:rPr>
          <w:rFonts w:eastAsiaTheme="minorHAnsi"/>
          <w:sz w:val="28"/>
          <w:szCs w:val="28"/>
          <w:shd w:val="clear" w:color="auto" w:fill="FFFFFF"/>
          <w:lang w:eastAsia="en-US"/>
        </w:rPr>
        <w:t>Цифровое комьюнити. Комьюнити-менеджмент и риск-менеджмент.</w:t>
      </w:r>
    </w:p>
    <w:p w14:paraId="3B9217F1" w14:textId="77777777" w:rsidR="008E36F5" w:rsidRPr="00AE1E9D" w:rsidRDefault="008E36F5" w:rsidP="0080146D">
      <w:pPr>
        <w:spacing w:line="360" w:lineRule="auto"/>
        <w:ind w:left="284"/>
        <w:jc w:val="both"/>
        <w:rPr>
          <w:rFonts w:eastAsiaTheme="minorHAnsi"/>
          <w:sz w:val="28"/>
          <w:szCs w:val="28"/>
          <w:shd w:val="clear" w:color="auto" w:fill="FFFFFF"/>
          <w:lang w:eastAsia="en-US"/>
        </w:rPr>
      </w:pPr>
      <w:r w:rsidRPr="00AE1E9D">
        <w:rPr>
          <w:rFonts w:eastAsiaTheme="minorHAnsi"/>
          <w:sz w:val="28"/>
          <w:szCs w:val="28"/>
          <w:shd w:val="clear" w:color="auto" w:fill="FFFFFF"/>
          <w:lang w:eastAsia="en-US"/>
        </w:rPr>
        <w:t xml:space="preserve">18. Показатели охвата аудитории, вовлеченности, </w:t>
      </w:r>
      <w:r w:rsidRPr="00AE1E9D">
        <w:rPr>
          <w:rFonts w:eastAsiaTheme="minorHAnsi"/>
          <w:sz w:val="28"/>
          <w:szCs w:val="28"/>
          <w:shd w:val="clear" w:color="auto" w:fill="FFFFFF"/>
          <w:lang w:val="en-US" w:eastAsia="en-US"/>
        </w:rPr>
        <w:t>engaged</w:t>
      </w:r>
      <w:r w:rsidRPr="00AE1E9D">
        <w:rPr>
          <w:rFonts w:eastAsiaTheme="minorHAnsi"/>
          <w:sz w:val="28"/>
          <w:szCs w:val="28"/>
          <w:shd w:val="clear" w:color="auto" w:fill="FFFFFF"/>
          <w:lang w:eastAsia="en-US"/>
        </w:rPr>
        <w:t xml:space="preserve"> </w:t>
      </w:r>
      <w:r w:rsidRPr="00AE1E9D">
        <w:rPr>
          <w:rFonts w:eastAsiaTheme="minorHAnsi"/>
          <w:sz w:val="28"/>
          <w:szCs w:val="28"/>
          <w:shd w:val="clear" w:color="auto" w:fill="FFFFFF"/>
          <w:lang w:val="en-US" w:eastAsia="en-US"/>
        </w:rPr>
        <w:t>time</w:t>
      </w:r>
      <w:r w:rsidRPr="00AE1E9D">
        <w:rPr>
          <w:rFonts w:eastAsiaTheme="minorHAnsi"/>
          <w:sz w:val="28"/>
          <w:szCs w:val="28"/>
          <w:shd w:val="clear" w:color="auto" w:fill="FFFFFF"/>
          <w:lang w:eastAsia="en-US"/>
        </w:rPr>
        <w:t xml:space="preserve"> (время, проведенное на сайте), глубина доскрола, рециркуляция (переход на другие тексты медиа), частота визитов) как ориентиры для прогностических моделей. </w:t>
      </w:r>
    </w:p>
    <w:p w14:paraId="06079BB6" w14:textId="1D833745" w:rsidR="008E36F5" w:rsidRPr="00AE1E9D" w:rsidRDefault="008E36F5" w:rsidP="0080146D">
      <w:pPr>
        <w:spacing w:line="360" w:lineRule="auto"/>
        <w:ind w:left="284"/>
        <w:jc w:val="both"/>
        <w:rPr>
          <w:rStyle w:val="FontStyle51"/>
          <w:sz w:val="28"/>
          <w:szCs w:val="28"/>
          <w:lang w:eastAsia="x-none"/>
        </w:rPr>
      </w:pPr>
      <w:r w:rsidRPr="00AE1E9D">
        <w:rPr>
          <w:rFonts w:eastAsiaTheme="minorHAnsi"/>
          <w:sz w:val="28"/>
          <w:szCs w:val="28"/>
          <w:shd w:val="clear" w:color="auto" w:fill="FFFFFF"/>
          <w:lang w:eastAsia="en-US"/>
        </w:rPr>
        <w:t>19.</w:t>
      </w:r>
      <w:r w:rsidR="00AE1E9D">
        <w:rPr>
          <w:rFonts w:eastAsiaTheme="minorHAnsi"/>
          <w:sz w:val="28"/>
          <w:szCs w:val="28"/>
          <w:shd w:val="clear" w:color="auto" w:fill="FFFFFF"/>
          <w:lang w:eastAsia="en-US"/>
        </w:rPr>
        <w:t xml:space="preserve"> </w:t>
      </w:r>
      <w:r w:rsidRPr="00AE1E9D">
        <w:rPr>
          <w:rStyle w:val="FontStyle51"/>
          <w:sz w:val="28"/>
          <w:szCs w:val="28"/>
          <w:lang w:eastAsia="x-none"/>
        </w:rPr>
        <w:t>Гиперперсонализация как тренд в развитии медиаотрасли.</w:t>
      </w:r>
    </w:p>
    <w:p w14:paraId="331C12CE" w14:textId="320B3725" w:rsidR="008E36F5" w:rsidRPr="00AE1E9D" w:rsidRDefault="008E36F5" w:rsidP="0080146D">
      <w:pPr>
        <w:spacing w:line="360" w:lineRule="auto"/>
        <w:ind w:left="284"/>
        <w:jc w:val="both"/>
        <w:rPr>
          <w:rStyle w:val="FontStyle51"/>
          <w:sz w:val="28"/>
          <w:szCs w:val="28"/>
          <w:lang w:eastAsia="x-none"/>
        </w:rPr>
      </w:pPr>
      <w:r w:rsidRPr="00AE1E9D">
        <w:rPr>
          <w:rStyle w:val="FontStyle51"/>
          <w:sz w:val="28"/>
          <w:szCs w:val="28"/>
          <w:lang w:eastAsia="x-none"/>
        </w:rPr>
        <w:t>20. Доминирующие медиадискурсы как ориентир социальных трансформаций.</w:t>
      </w:r>
    </w:p>
    <w:p w14:paraId="7272F585" w14:textId="77777777" w:rsidR="00AE1E9D" w:rsidRPr="00AE1E9D" w:rsidRDefault="008E36F5" w:rsidP="0080146D">
      <w:pPr>
        <w:spacing w:line="360" w:lineRule="auto"/>
        <w:ind w:left="284"/>
        <w:jc w:val="both"/>
        <w:rPr>
          <w:sz w:val="28"/>
          <w:szCs w:val="28"/>
        </w:rPr>
      </w:pPr>
      <w:r w:rsidRPr="00AE1E9D">
        <w:rPr>
          <w:rStyle w:val="FontStyle51"/>
          <w:sz w:val="28"/>
          <w:szCs w:val="28"/>
          <w:lang w:eastAsia="x-none"/>
        </w:rPr>
        <w:lastRenderedPageBreak/>
        <w:t>21.</w:t>
      </w:r>
      <w:r w:rsidR="00AE1E9D" w:rsidRPr="00AE1E9D">
        <w:rPr>
          <w:sz w:val="28"/>
          <w:szCs w:val="28"/>
        </w:rPr>
        <w:t>Медиадискурсы как отражение актуальной общественной проблематики: становление, содержательные особенности и направления современного социального прогнозирования в отечественных и зарубежных СМИ.</w:t>
      </w:r>
    </w:p>
    <w:p w14:paraId="6DB041F7" w14:textId="77777777" w:rsidR="00AE1E9D" w:rsidRPr="00AE1E9D" w:rsidRDefault="00AE1E9D" w:rsidP="0080146D">
      <w:pPr>
        <w:spacing w:line="360" w:lineRule="auto"/>
        <w:ind w:left="284"/>
        <w:jc w:val="both"/>
        <w:rPr>
          <w:sz w:val="28"/>
          <w:szCs w:val="28"/>
        </w:rPr>
      </w:pPr>
      <w:r w:rsidRPr="00AE1E9D">
        <w:rPr>
          <w:sz w:val="28"/>
          <w:szCs w:val="28"/>
        </w:rPr>
        <w:t>22. Социально-прогностическое исследование: многомерный анализ и интерпретация социологической информации.</w:t>
      </w:r>
    </w:p>
    <w:p w14:paraId="013B12AC" w14:textId="77777777" w:rsidR="00AE1E9D" w:rsidRPr="00AE1E9D" w:rsidRDefault="00AE1E9D" w:rsidP="0080146D">
      <w:pPr>
        <w:spacing w:line="360" w:lineRule="auto"/>
        <w:ind w:left="284"/>
        <w:jc w:val="both"/>
        <w:rPr>
          <w:rStyle w:val="FontStyle51"/>
          <w:sz w:val="28"/>
          <w:szCs w:val="28"/>
          <w:lang w:eastAsia="x-none"/>
        </w:rPr>
      </w:pPr>
      <w:r w:rsidRPr="00AE1E9D">
        <w:rPr>
          <w:sz w:val="28"/>
          <w:szCs w:val="28"/>
        </w:rPr>
        <w:t xml:space="preserve">23. Особенности, цели, задачи научного прогнозирования социальных процессов в сфере масс-медиа: аспект применения результатов социологического исследования. </w:t>
      </w:r>
      <w:r w:rsidRPr="00AE1E9D">
        <w:rPr>
          <w:rStyle w:val="FontStyle51"/>
          <w:sz w:val="28"/>
          <w:szCs w:val="28"/>
          <w:lang w:eastAsia="x-none"/>
        </w:rPr>
        <w:t>Рейтинги медиа. Трафик и регионы продвижения медиа.</w:t>
      </w:r>
    </w:p>
    <w:p w14:paraId="2DA07C8F" w14:textId="5247FBCB" w:rsidR="00AE1E9D" w:rsidRPr="00AE1E9D" w:rsidRDefault="00AE1E9D" w:rsidP="0080146D">
      <w:pPr>
        <w:spacing w:line="360" w:lineRule="auto"/>
        <w:ind w:left="284"/>
        <w:jc w:val="both"/>
        <w:rPr>
          <w:sz w:val="28"/>
          <w:szCs w:val="28"/>
        </w:rPr>
      </w:pPr>
      <w:r w:rsidRPr="00AE1E9D">
        <w:rPr>
          <w:rStyle w:val="FontStyle51"/>
          <w:sz w:val="28"/>
          <w:szCs w:val="28"/>
          <w:lang w:eastAsia="x-none"/>
        </w:rPr>
        <w:t>24.</w:t>
      </w:r>
      <w:r w:rsidRPr="00AE1E9D">
        <w:rPr>
          <w:sz w:val="28"/>
          <w:szCs w:val="28"/>
        </w:rPr>
        <w:t xml:space="preserve"> Важнейшие процессы в современной российской журналистике: аспект социального предвидения.</w:t>
      </w:r>
    </w:p>
    <w:p w14:paraId="2E937423" w14:textId="1CD92C45" w:rsidR="00AE1E9D" w:rsidRDefault="00AE1E9D" w:rsidP="0080146D">
      <w:pPr>
        <w:spacing w:line="360" w:lineRule="auto"/>
        <w:ind w:left="284"/>
        <w:jc w:val="both"/>
        <w:rPr>
          <w:sz w:val="28"/>
          <w:szCs w:val="28"/>
        </w:rPr>
      </w:pPr>
      <w:r w:rsidRPr="00AE1E9D">
        <w:rPr>
          <w:sz w:val="28"/>
          <w:szCs w:val="28"/>
        </w:rPr>
        <w:t>25.</w:t>
      </w:r>
      <w:r>
        <w:rPr>
          <w:sz w:val="28"/>
          <w:szCs w:val="28"/>
        </w:rPr>
        <w:t xml:space="preserve"> Поисковый и нормативный прогнозы в медиааспекте.</w:t>
      </w:r>
    </w:p>
    <w:p w14:paraId="03077427" w14:textId="3D6AD57B" w:rsidR="00AE1E9D" w:rsidRDefault="00AE1E9D" w:rsidP="0080146D">
      <w:pPr>
        <w:spacing w:line="360" w:lineRule="auto"/>
        <w:ind w:left="284"/>
        <w:jc w:val="both"/>
        <w:rPr>
          <w:sz w:val="28"/>
          <w:szCs w:val="28"/>
        </w:rPr>
      </w:pPr>
      <w:r>
        <w:rPr>
          <w:sz w:val="28"/>
          <w:szCs w:val="28"/>
        </w:rPr>
        <w:t xml:space="preserve">26. </w:t>
      </w:r>
      <w:r w:rsidR="00794CEF">
        <w:rPr>
          <w:sz w:val="28"/>
          <w:szCs w:val="28"/>
        </w:rPr>
        <w:t>Ж</w:t>
      </w:r>
      <w:r>
        <w:rPr>
          <w:sz w:val="28"/>
          <w:szCs w:val="28"/>
        </w:rPr>
        <w:t>урналистика больших данных: перс</w:t>
      </w:r>
      <w:r w:rsidR="00794CEF">
        <w:rPr>
          <w:sz w:val="28"/>
          <w:szCs w:val="28"/>
        </w:rPr>
        <w:t>п</w:t>
      </w:r>
      <w:r>
        <w:rPr>
          <w:sz w:val="28"/>
          <w:szCs w:val="28"/>
        </w:rPr>
        <w:t>ективы и ограничения.</w:t>
      </w:r>
    </w:p>
    <w:p w14:paraId="468CA0D5" w14:textId="082AAF6F" w:rsidR="00794CEF" w:rsidRPr="00AE1E9D" w:rsidRDefault="00794CEF" w:rsidP="00553412">
      <w:pPr>
        <w:spacing w:after="240" w:line="360" w:lineRule="auto"/>
        <w:ind w:left="284"/>
        <w:jc w:val="both"/>
        <w:rPr>
          <w:sz w:val="28"/>
          <w:szCs w:val="28"/>
        </w:rPr>
      </w:pPr>
      <w:r>
        <w:rPr>
          <w:sz w:val="28"/>
          <w:szCs w:val="28"/>
        </w:rPr>
        <w:t>27. Качественные и количественные методики сбора социологической информации для прогнозирования медийных трансформаций.</w:t>
      </w:r>
    </w:p>
    <w:p w14:paraId="76E1C24B" w14:textId="5DBA335F" w:rsidR="00EE293C" w:rsidRPr="00EE293C" w:rsidRDefault="00EE293C" w:rsidP="00EE293C">
      <w:pPr>
        <w:ind w:left="360"/>
        <w:jc w:val="center"/>
        <w:rPr>
          <w:b/>
          <w:i/>
          <w:sz w:val="28"/>
          <w:szCs w:val="28"/>
          <w:u w:val="single"/>
        </w:rPr>
      </w:pPr>
      <w:r w:rsidRPr="00725B46">
        <w:rPr>
          <w:b/>
          <w:i/>
          <w:sz w:val="28"/>
          <w:szCs w:val="28"/>
          <w:u w:val="single"/>
        </w:rPr>
        <w:t xml:space="preserve">Пример билета для </w:t>
      </w:r>
      <w:r w:rsidR="00796633" w:rsidRPr="00725B46">
        <w:rPr>
          <w:b/>
          <w:i/>
          <w:sz w:val="28"/>
          <w:szCs w:val="28"/>
          <w:u w:val="single"/>
        </w:rPr>
        <w:t>экзамена</w:t>
      </w:r>
    </w:p>
    <w:p w14:paraId="4DE7A577" w14:textId="77777777" w:rsidR="00A17087" w:rsidRDefault="00A17087" w:rsidP="00EE293C">
      <w:pPr>
        <w:jc w:val="center"/>
      </w:pPr>
    </w:p>
    <w:p w14:paraId="4AC3A790" w14:textId="77777777" w:rsidR="00EE293C" w:rsidRPr="009B06F8" w:rsidRDefault="00EE293C" w:rsidP="00EE293C">
      <w:pPr>
        <w:jc w:val="center"/>
      </w:pPr>
      <w:r w:rsidRPr="009B06F8">
        <w:t>Федеральное государственное образовательное бюджетное учреждение</w:t>
      </w:r>
    </w:p>
    <w:p w14:paraId="4F001747" w14:textId="77777777" w:rsidR="00EE293C" w:rsidRPr="009B06F8" w:rsidRDefault="00EE293C" w:rsidP="00EE293C">
      <w:pPr>
        <w:jc w:val="center"/>
      </w:pPr>
      <w:r w:rsidRPr="009B06F8">
        <w:t>высшего образования</w:t>
      </w:r>
    </w:p>
    <w:p w14:paraId="5189E212" w14:textId="77777777" w:rsidR="00EE293C" w:rsidRPr="009B06F8" w:rsidRDefault="00EE293C" w:rsidP="00EE293C">
      <w:pPr>
        <w:jc w:val="center"/>
        <w:rPr>
          <w:sz w:val="16"/>
          <w:szCs w:val="16"/>
        </w:rPr>
      </w:pPr>
    </w:p>
    <w:p w14:paraId="31B2C03B" w14:textId="77777777" w:rsidR="00EE293C" w:rsidRPr="009B06F8" w:rsidRDefault="00EE293C" w:rsidP="00EE293C">
      <w:pPr>
        <w:jc w:val="center"/>
      </w:pPr>
      <w:r w:rsidRPr="009B06F8">
        <w:t xml:space="preserve">«ФИНАНСОВЫЙ УНИВЕРСИТЕТ ПРИ ПРАВИТЕЛЬСТВЕ </w:t>
      </w:r>
    </w:p>
    <w:p w14:paraId="31855C4B" w14:textId="77777777" w:rsidR="00EE293C" w:rsidRPr="009B06F8" w:rsidRDefault="00EE293C" w:rsidP="00EE293C">
      <w:pPr>
        <w:jc w:val="center"/>
      </w:pPr>
      <w:r w:rsidRPr="009B06F8">
        <w:t>РОССИЙСКОЙ ФЕДЕРАЦИИ»</w:t>
      </w:r>
    </w:p>
    <w:p w14:paraId="64328050" w14:textId="77777777" w:rsidR="00EE293C" w:rsidRPr="009B06F8" w:rsidRDefault="00EE293C" w:rsidP="00EE293C">
      <w:pPr>
        <w:jc w:val="center"/>
      </w:pPr>
      <w:r w:rsidRPr="009B06F8">
        <w:t>(Финансовый университет)</w:t>
      </w:r>
    </w:p>
    <w:p w14:paraId="00715974" w14:textId="77777777" w:rsidR="00EE293C" w:rsidRPr="009B06F8" w:rsidRDefault="00EE293C" w:rsidP="00EE293C">
      <w:pPr>
        <w:jc w:val="center"/>
      </w:pPr>
    </w:p>
    <w:p w14:paraId="17816932" w14:textId="77777777" w:rsidR="007F5385" w:rsidRPr="00A85218" w:rsidRDefault="007F5385" w:rsidP="007F5385">
      <w:pPr>
        <w:contextualSpacing/>
        <w:jc w:val="both"/>
        <w:rPr>
          <w:b/>
        </w:rPr>
      </w:pPr>
      <w:r w:rsidRPr="00A85218">
        <w:rPr>
          <w:b/>
        </w:rPr>
        <w:t>Факультет социальны</w:t>
      </w:r>
      <w:r w:rsidR="00F25E31">
        <w:rPr>
          <w:b/>
        </w:rPr>
        <w:t>х наук и массовых коммуникаций</w:t>
      </w:r>
    </w:p>
    <w:p w14:paraId="5AAD6387" w14:textId="28B2DBA6" w:rsidR="00EE293C" w:rsidRPr="00A85218" w:rsidRDefault="00A27673" w:rsidP="00EE293C">
      <w:pPr>
        <w:contextualSpacing/>
        <w:jc w:val="both"/>
        <w:rPr>
          <w:b/>
        </w:rPr>
      </w:pPr>
      <w:r w:rsidRPr="00553412">
        <w:rPr>
          <w:b/>
        </w:rPr>
        <w:t>Кафедра</w:t>
      </w:r>
      <w:r w:rsidR="00EE293C" w:rsidRPr="00A85218">
        <w:rPr>
          <w:b/>
        </w:rPr>
        <w:t xml:space="preserve"> массовых коммуникаций и медиабизнеса</w:t>
      </w:r>
    </w:p>
    <w:p w14:paraId="48D01882" w14:textId="1BAF6C2E" w:rsidR="004E79BC" w:rsidRDefault="00EE293C" w:rsidP="00EE293C">
      <w:pPr>
        <w:contextualSpacing/>
        <w:jc w:val="both"/>
        <w:rPr>
          <w:rFonts w:eastAsia="Calibri"/>
          <w:b/>
        </w:rPr>
      </w:pPr>
      <w:r w:rsidRPr="008E22AF">
        <w:rPr>
          <w:rFonts w:eastAsia="Calibri"/>
          <w:b/>
        </w:rPr>
        <w:t>42.03.01</w:t>
      </w:r>
      <w:r w:rsidR="00356B29">
        <w:rPr>
          <w:rFonts w:eastAsia="Calibri"/>
          <w:b/>
        </w:rPr>
        <w:t xml:space="preserve"> </w:t>
      </w:r>
      <w:r w:rsidRPr="00A85218">
        <w:rPr>
          <w:rFonts w:eastAsia="Calibri"/>
          <w:b/>
        </w:rPr>
        <w:t>Реклама и связи с общественностью</w:t>
      </w:r>
    </w:p>
    <w:p w14:paraId="724908F1" w14:textId="4BA080D5" w:rsidR="00EE293C" w:rsidRPr="00553412" w:rsidRDefault="004E79BC" w:rsidP="00EE293C">
      <w:pPr>
        <w:contextualSpacing/>
        <w:jc w:val="both"/>
        <w:rPr>
          <w:b/>
        </w:rPr>
      </w:pPr>
      <w:r>
        <w:rPr>
          <w:rFonts w:eastAsia="Calibri"/>
          <w:b/>
        </w:rPr>
        <w:t>профиль</w:t>
      </w:r>
      <w:r w:rsidR="00EE293C" w:rsidRPr="00A85218">
        <w:rPr>
          <w:rFonts w:eastAsia="Calibri"/>
          <w:b/>
        </w:rPr>
        <w:t xml:space="preserve"> </w:t>
      </w:r>
      <w:r w:rsidR="00EE293C" w:rsidRPr="00A85218">
        <w:rPr>
          <w:b/>
        </w:rPr>
        <w:t>«</w:t>
      </w:r>
      <w:r w:rsidR="00C5116A">
        <w:rPr>
          <w:b/>
        </w:rPr>
        <w:t>Общественно-политическая и бизнес-журналистика</w:t>
      </w:r>
      <w:r w:rsidR="00EE293C" w:rsidRPr="00553412">
        <w:rPr>
          <w:rFonts w:eastAsia="Calibri"/>
          <w:b/>
        </w:rPr>
        <w:t>»</w:t>
      </w:r>
      <w:r w:rsidR="00FB0A78" w:rsidRPr="00553412">
        <w:rPr>
          <w:rFonts w:eastAsia="Calibri"/>
          <w:b/>
        </w:rPr>
        <w:t>,</w:t>
      </w:r>
      <w:r w:rsidR="00FB0A78" w:rsidRPr="00553412">
        <w:rPr>
          <w:b/>
        </w:rPr>
        <w:t xml:space="preserve"> «Медиаинновации»</w:t>
      </w:r>
    </w:p>
    <w:p w14:paraId="76E8FDF5" w14:textId="7BC949FA" w:rsidR="007F5385" w:rsidRDefault="007F5385" w:rsidP="00EE293C">
      <w:pPr>
        <w:contextualSpacing/>
        <w:jc w:val="both"/>
        <w:rPr>
          <w:b/>
        </w:rPr>
      </w:pPr>
      <w:r w:rsidRPr="00553412">
        <w:rPr>
          <w:b/>
        </w:rPr>
        <w:t>Форма обучения: очная</w:t>
      </w:r>
      <w:r w:rsidR="00FB0A78" w:rsidRPr="00553412">
        <w:rPr>
          <w:b/>
        </w:rPr>
        <w:t>/очно-заочная</w:t>
      </w:r>
    </w:p>
    <w:p w14:paraId="63639C4F" w14:textId="03A9D26A" w:rsidR="00EE293C" w:rsidRDefault="00EE293C" w:rsidP="00EE293C">
      <w:pPr>
        <w:contextualSpacing/>
        <w:jc w:val="both"/>
        <w:rPr>
          <w:rFonts w:eastAsia="Calibri"/>
          <w:b/>
        </w:rPr>
      </w:pPr>
      <w:r w:rsidRPr="00A85218">
        <w:rPr>
          <w:rFonts w:eastAsia="Calibri"/>
          <w:b/>
        </w:rPr>
        <w:t>Дисциплина «</w:t>
      </w:r>
      <w:r w:rsidR="009C2F23">
        <w:rPr>
          <w:rFonts w:eastAsia="Calibri"/>
          <w:b/>
        </w:rPr>
        <w:t>Анализ и прогноз трансформации медиа»</w:t>
      </w:r>
      <w:r w:rsidRPr="00A85218">
        <w:rPr>
          <w:rFonts w:eastAsia="Calibri"/>
          <w:b/>
        </w:rPr>
        <w:t>»</w:t>
      </w:r>
    </w:p>
    <w:p w14:paraId="7F7069B9" w14:textId="70FA2B91" w:rsidR="007F5385" w:rsidRPr="00A85218" w:rsidRDefault="007F5385" w:rsidP="00EE293C">
      <w:pPr>
        <w:contextualSpacing/>
        <w:jc w:val="both"/>
        <w:rPr>
          <w:rFonts w:eastAsia="Calibri"/>
          <w:b/>
        </w:rPr>
      </w:pPr>
      <w:r>
        <w:rPr>
          <w:rFonts w:eastAsia="Calibri"/>
          <w:b/>
        </w:rPr>
        <w:t>Семестр: _</w:t>
      </w:r>
      <w:r w:rsidR="00D430F7">
        <w:rPr>
          <w:rFonts w:eastAsia="Calibri"/>
          <w:b/>
        </w:rPr>
        <w:t>7</w:t>
      </w:r>
      <w:r>
        <w:rPr>
          <w:rFonts w:eastAsia="Calibri"/>
          <w:b/>
        </w:rPr>
        <w:t>___</w:t>
      </w:r>
    </w:p>
    <w:p w14:paraId="1694D50C" w14:textId="77777777" w:rsidR="00EE293C" w:rsidRPr="00B669FF" w:rsidRDefault="00EE293C" w:rsidP="00EE293C">
      <w:pPr>
        <w:ind w:firstLine="709"/>
        <w:jc w:val="both"/>
      </w:pPr>
    </w:p>
    <w:p w14:paraId="66BDE421" w14:textId="77777777" w:rsidR="00EE293C" w:rsidRPr="00B669FF" w:rsidRDefault="00EE293C" w:rsidP="00EE293C">
      <w:pPr>
        <w:ind w:firstLine="709"/>
        <w:jc w:val="center"/>
        <w:rPr>
          <w:b/>
        </w:rPr>
      </w:pPr>
      <w:r w:rsidRPr="00B669FF">
        <w:rPr>
          <w:b/>
        </w:rPr>
        <w:t>БИЛЕТ № 1</w:t>
      </w:r>
    </w:p>
    <w:p w14:paraId="1DE5BDBA" w14:textId="77777777" w:rsidR="00EE293C" w:rsidRPr="00B669FF" w:rsidRDefault="00EE293C" w:rsidP="00EE293C">
      <w:pPr>
        <w:ind w:firstLine="709"/>
        <w:jc w:val="center"/>
      </w:pPr>
    </w:p>
    <w:p w14:paraId="11AC4617" w14:textId="77777777" w:rsidR="00EE293C" w:rsidRPr="00A241F6" w:rsidRDefault="00EE293C" w:rsidP="00EE293C">
      <w:pPr>
        <w:pStyle w:val="a8"/>
        <w:ind w:left="709"/>
        <w:jc w:val="both"/>
        <w:rPr>
          <w:b/>
        </w:rPr>
      </w:pPr>
      <w:r>
        <w:rPr>
          <w:b/>
        </w:rPr>
        <w:t>Вопрос 1 (20 баллов)</w:t>
      </w:r>
    </w:p>
    <w:p w14:paraId="2033FBA6" w14:textId="72AFA122" w:rsidR="00EE293C" w:rsidRPr="00063E9E" w:rsidRDefault="00EE293C" w:rsidP="00EE293C">
      <w:pPr>
        <w:pStyle w:val="a8"/>
        <w:ind w:left="709"/>
        <w:jc w:val="both"/>
      </w:pPr>
      <w:r w:rsidRPr="00063E9E">
        <w:t>_____</w:t>
      </w:r>
      <w:r w:rsidR="00D57F03" w:rsidRPr="00D57F03">
        <w:rPr>
          <w:color w:val="091E42"/>
          <w:shd w:val="clear" w:color="auto" w:fill="FFFFFF"/>
        </w:rPr>
        <w:t xml:space="preserve"> </w:t>
      </w:r>
      <w:r w:rsidR="00D57F03" w:rsidRPr="00E92294">
        <w:rPr>
          <w:color w:val="091E42"/>
          <w:shd w:val="clear" w:color="auto" w:fill="FFFFFF"/>
        </w:rPr>
        <w:t>Стратегическое</w:t>
      </w:r>
      <w:r w:rsidR="00D57F03" w:rsidRPr="008E22AF">
        <w:rPr>
          <w:color w:val="091E42"/>
          <w:shd w:val="clear" w:color="auto" w:fill="FFFFFF"/>
        </w:rPr>
        <w:t xml:space="preserve"> </w:t>
      </w:r>
      <w:r w:rsidR="00D57F03" w:rsidRPr="00E92294">
        <w:rPr>
          <w:color w:val="091E42"/>
          <w:shd w:val="clear" w:color="auto" w:fill="FFFFFF"/>
        </w:rPr>
        <w:t>планирование</w:t>
      </w:r>
      <w:r w:rsidR="00D57F03" w:rsidRPr="008E22AF">
        <w:rPr>
          <w:color w:val="091E42"/>
          <w:shd w:val="clear" w:color="auto" w:fill="FFFFFF"/>
        </w:rPr>
        <w:t xml:space="preserve"> </w:t>
      </w:r>
      <w:r w:rsidR="00D57F03" w:rsidRPr="00E92294">
        <w:rPr>
          <w:color w:val="091E42"/>
          <w:shd w:val="clear" w:color="auto" w:fill="FFFFFF"/>
        </w:rPr>
        <w:t>на</w:t>
      </w:r>
      <w:r w:rsidR="00D57F03" w:rsidRPr="008E22AF">
        <w:rPr>
          <w:color w:val="091E42"/>
          <w:shd w:val="clear" w:color="auto" w:fill="FFFFFF"/>
        </w:rPr>
        <w:t xml:space="preserve"> </w:t>
      </w:r>
      <w:r w:rsidR="00D57F03" w:rsidRPr="00E92294">
        <w:rPr>
          <w:color w:val="091E42"/>
          <w:shd w:val="clear" w:color="auto" w:fill="FFFFFF"/>
        </w:rPr>
        <w:t>основе</w:t>
      </w:r>
      <w:r w:rsidR="00D57F03" w:rsidRPr="008E22AF">
        <w:rPr>
          <w:color w:val="091E42"/>
          <w:shd w:val="clear" w:color="auto" w:fill="FFFFFF"/>
        </w:rPr>
        <w:t xml:space="preserve"> </w:t>
      </w:r>
      <w:r w:rsidR="00D57F03" w:rsidRPr="00E92294">
        <w:rPr>
          <w:color w:val="091E42"/>
          <w:shd w:val="clear" w:color="auto" w:fill="FFFFFF"/>
        </w:rPr>
        <w:t>проблем</w:t>
      </w:r>
      <w:r w:rsidR="00D57F03" w:rsidRPr="008E22AF">
        <w:rPr>
          <w:color w:val="091E42"/>
          <w:shd w:val="clear" w:color="auto" w:fill="FFFFFF"/>
        </w:rPr>
        <w:t xml:space="preserve">. </w:t>
      </w:r>
      <w:r w:rsidR="00D57F03" w:rsidRPr="00E92294">
        <w:rPr>
          <w:shd w:val="clear" w:color="auto" w:fill="FFFFFF"/>
          <w:lang w:val="en-US"/>
        </w:rPr>
        <w:t>The</w:t>
      </w:r>
      <w:r w:rsidR="00D57F03" w:rsidRPr="00E92294">
        <w:rPr>
          <w:shd w:val="clear" w:color="auto" w:fill="FFFFFF"/>
        </w:rPr>
        <w:t xml:space="preserve"> </w:t>
      </w:r>
      <w:r w:rsidR="00D57F03" w:rsidRPr="00E92294">
        <w:rPr>
          <w:shd w:val="clear" w:color="auto" w:fill="FFFFFF"/>
          <w:lang w:val="en-US"/>
        </w:rPr>
        <w:t>balanced</w:t>
      </w:r>
      <w:r w:rsidR="00D57F03" w:rsidRPr="00E92294">
        <w:rPr>
          <w:shd w:val="clear" w:color="auto" w:fill="FFFFFF"/>
        </w:rPr>
        <w:t xml:space="preserve"> </w:t>
      </w:r>
      <w:r w:rsidR="00D57F03" w:rsidRPr="00E92294">
        <w:rPr>
          <w:shd w:val="clear" w:color="auto" w:fill="FFFFFF"/>
          <w:lang w:val="en-US"/>
        </w:rPr>
        <w:t>scorecard</w:t>
      </w:r>
      <w:r w:rsidR="00D57F03" w:rsidRPr="00E92294">
        <w:rPr>
          <w:shd w:val="clear" w:color="auto" w:fill="FFFFFF"/>
        </w:rPr>
        <w:t xml:space="preserve"> (</w:t>
      </w:r>
      <w:r w:rsidR="00D57F03" w:rsidRPr="00E92294">
        <w:rPr>
          <w:shd w:val="clear" w:color="auto" w:fill="FFFFFF"/>
          <w:lang w:val="en-US"/>
        </w:rPr>
        <w:t>BSC</w:t>
      </w:r>
      <w:r w:rsidR="00D57F03" w:rsidRPr="00E92294">
        <w:rPr>
          <w:shd w:val="clear" w:color="auto" w:fill="FFFFFF"/>
        </w:rPr>
        <w:t xml:space="preserve">) как стратегическое планирование. Создание стратегической карты для медиа/холдинга/медиагруппы/медиакластера. </w:t>
      </w:r>
      <w:r>
        <w:t>__________________</w:t>
      </w:r>
    </w:p>
    <w:p w14:paraId="0549C302" w14:textId="77777777" w:rsidR="00EE293C" w:rsidRDefault="00EE293C" w:rsidP="00EE293C">
      <w:pPr>
        <w:pStyle w:val="a8"/>
        <w:ind w:left="709"/>
        <w:jc w:val="both"/>
        <w:rPr>
          <w:b/>
        </w:rPr>
      </w:pPr>
    </w:p>
    <w:p w14:paraId="79CAE3F0" w14:textId="77777777" w:rsidR="00EE293C" w:rsidRPr="00A241F6" w:rsidRDefault="00EE293C" w:rsidP="00EE293C">
      <w:pPr>
        <w:pStyle w:val="a8"/>
        <w:ind w:left="709"/>
        <w:jc w:val="both"/>
        <w:rPr>
          <w:b/>
        </w:rPr>
      </w:pPr>
      <w:r>
        <w:rPr>
          <w:b/>
        </w:rPr>
        <w:t>Вопрос 2 (20 баллов)</w:t>
      </w:r>
    </w:p>
    <w:p w14:paraId="05873A1E" w14:textId="1678F05E" w:rsidR="00EE293C" w:rsidRDefault="00EE293C" w:rsidP="00EE293C">
      <w:pPr>
        <w:pStyle w:val="a8"/>
        <w:ind w:left="709"/>
        <w:jc w:val="both"/>
      </w:pPr>
      <w:r>
        <w:lastRenderedPageBreak/>
        <w:t>_____</w:t>
      </w:r>
      <w:r w:rsidR="00832F03">
        <w:t>Н</w:t>
      </w:r>
      <w:r w:rsidR="00832F03" w:rsidRPr="006F2291">
        <w:rPr>
          <w:color w:val="333333"/>
        </w:rPr>
        <w:t>аиболее неопределенные и рисковые параметры</w:t>
      </w:r>
      <w:r w:rsidR="00832F03" w:rsidRPr="006F2291">
        <w:rPr>
          <w:color w:val="333333"/>
        </w:rPr>
        <w:br/>
        <w:t>медийного проекта</w:t>
      </w:r>
      <w:r w:rsidR="00832F03">
        <w:t xml:space="preserve"> </w:t>
      </w:r>
      <w:r>
        <w:t>_</w:t>
      </w:r>
    </w:p>
    <w:p w14:paraId="2FCD522A" w14:textId="77777777" w:rsidR="00EE293C" w:rsidRPr="00063E9E" w:rsidRDefault="00EE293C" w:rsidP="00EE293C">
      <w:pPr>
        <w:pStyle w:val="a8"/>
        <w:ind w:left="709"/>
        <w:jc w:val="both"/>
      </w:pPr>
    </w:p>
    <w:p w14:paraId="0FB63822" w14:textId="631B5971" w:rsidR="00EE293C" w:rsidRDefault="00EE293C" w:rsidP="008E22AF">
      <w:pPr>
        <w:pStyle w:val="a8"/>
        <w:ind w:left="709"/>
        <w:jc w:val="both"/>
      </w:pPr>
      <w:r>
        <w:rPr>
          <w:b/>
        </w:rPr>
        <w:t>Вопрос 3 (20 баллов)</w:t>
      </w:r>
      <w:r>
        <w:t>________________________________________________</w:t>
      </w:r>
    </w:p>
    <w:p w14:paraId="3D096CD7" w14:textId="188CCBE9" w:rsidR="00EE293C" w:rsidRDefault="009C2F23" w:rsidP="00832F03">
      <w:pPr>
        <w:ind w:left="709" w:hanging="1"/>
        <w:jc w:val="both"/>
      </w:pPr>
      <w:r w:rsidRPr="009C2F23">
        <w:t>Как можно использовать теорию поколений (теория</w:t>
      </w:r>
      <w:r w:rsidRPr="009C2F23">
        <w:rPr>
          <w:color w:val="333333"/>
          <w:shd w:val="clear" w:color="auto" w:fill="FFFFFF"/>
        </w:rPr>
        <w:t xml:space="preserve"> Уильяма Штрауса и Нила Хау), описывающая повторяющиеся поколенческие циклы,</w:t>
      </w:r>
      <w:r w:rsidRPr="009C2F23">
        <w:t xml:space="preserve"> в анализе и прогнозе развития </w:t>
      </w:r>
      <w:r w:rsidR="008E22AF" w:rsidRPr="009C2F23">
        <w:t xml:space="preserve">(для конкретного медиапроекта). </w:t>
      </w:r>
    </w:p>
    <w:p w14:paraId="3C922509" w14:textId="77777777" w:rsidR="009C2F23" w:rsidRDefault="009C2F23" w:rsidP="00EE293C">
      <w:pPr>
        <w:jc w:val="both"/>
        <w:rPr>
          <w:b/>
        </w:rPr>
      </w:pPr>
    </w:p>
    <w:p w14:paraId="2DA1428F" w14:textId="6C776CB4" w:rsidR="00EE293C" w:rsidRPr="00172622" w:rsidRDefault="00EE293C" w:rsidP="00EE293C">
      <w:pPr>
        <w:jc w:val="both"/>
        <w:rPr>
          <w:b/>
        </w:rPr>
      </w:pPr>
      <w:r w:rsidRPr="00172622">
        <w:rPr>
          <w:b/>
        </w:rPr>
        <w:t>Подготовил:</w:t>
      </w:r>
    </w:p>
    <w:p w14:paraId="1E83223F" w14:textId="1131C308" w:rsidR="00EE293C" w:rsidRPr="00172622" w:rsidRDefault="009C2F23" w:rsidP="00EE293C">
      <w:pPr>
        <w:jc w:val="both"/>
      </w:pPr>
      <w:r>
        <w:t xml:space="preserve">Д.ф.н., доцент, профессор </w:t>
      </w:r>
      <w:r w:rsidR="00C5116A">
        <w:t>кафедры</w:t>
      </w:r>
      <w:r>
        <w:t xml:space="preserve"> массовых коммуникаций и медиабизнеса  </w:t>
      </w:r>
      <w:r w:rsidR="00EE293C" w:rsidRPr="00172622">
        <w:t xml:space="preserve"> ______________/</w:t>
      </w:r>
      <w:r w:rsidR="00EE293C">
        <w:t xml:space="preserve"> </w:t>
      </w:r>
      <w:r>
        <w:t>Каминская Т.Л.</w:t>
      </w:r>
      <w:r w:rsidR="00EE293C">
        <w:t xml:space="preserve"> </w:t>
      </w:r>
      <w:r w:rsidR="00EE293C" w:rsidRPr="00172622">
        <w:t>/</w:t>
      </w:r>
    </w:p>
    <w:p w14:paraId="27C58A81" w14:textId="77777777" w:rsidR="00EE293C" w:rsidRPr="00172622" w:rsidRDefault="00EE293C" w:rsidP="00EE293C">
      <w:pPr>
        <w:ind w:firstLine="709"/>
        <w:jc w:val="both"/>
      </w:pPr>
      <w:r w:rsidRPr="00172622">
        <w:tab/>
      </w:r>
      <w:r w:rsidRPr="00172622">
        <w:tab/>
      </w:r>
      <w:r w:rsidRPr="00172622">
        <w:tab/>
      </w:r>
      <w:r w:rsidRPr="00172622">
        <w:tab/>
      </w:r>
      <w:r>
        <w:tab/>
      </w:r>
    </w:p>
    <w:p w14:paraId="605F3281" w14:textId="77777777" w:rsidR="00EE293C" w:rsidRPr="00172622" w:rsidRDefault="00EE293C" w:rsidP="00EE293C">
      <w:pPr>
        <w:rPr>
          <w:b/>
        </w:rPr>
      </w:pPr>
      <w:r w:rsidRPr="00172622">
        <w:rPr>
          <w:b/>
        </w:rPr>
        <w:t>Утверждаю:</w:t>
      </w:r>
    </w:p>
    <w:p w14:paraId="3F216F2E" w14:textId="5BDCAA53" w:rsidR="00EE293C" w:rsidRPr="009B06F8" w:rsidRDefault="00EE293C" w:rsidP="00EE293C">
      <w:r>
        <w:t>р</w:t>
      </w:r>
      <w:r w:rsidRPr="009B06F8">
        <w:t xml:space="preserve">уководитель </w:t>
      </w:r>
      <w:r w:rsidR="00C5116A">
        <w:t>каферы</w:t>
      </w:r>
      <w:r w:rsidRPr="009B06F8">
        <w:t xml:space="preserve"> </w:t>
      </w:r>
    </w:p>
    <w:p w14:paraId="00B31C45" w14:textId="77777777" w:rsidR="00EE293C" w:rsidRPr="009B06F8" w:rsidRDefault="00EE293C" w:rsidP="00EE293C">
      <w:r w:rsidRPr="009B06F8">
        <w:t>массовых коммуникаций и медиабизнеса</w:t>
      </w:r>
      <w:r w:rsidRPr="009B06F8">
        <w:tab/>
      </w:r>
      <w:r w:rsidRPr="009B06F8">
        <w:tab/>
        <w:t xml:space="preserve"> ___</w:t>
      </w:r>
      <w:r>
        <w:t>______</w:t>
      </w:r>
      <w:r w:rsidRPr="009B06F8">
        <w:t>_________ / И.Н. Молодцов</w:t>
      </w:r>
      <w:r>
        <w:t xml:space="preserve"> /</w:t>
      </w:r>
    </w:p>
    <w:p w14:paraId="72502D66" w14:textId="77777777" w:rsidR="00EE293C" w:rsidRDefault="00EE293C" w:rsidP="00EE293C">
      <w:r w:rsidRPr="009B06F8">
        <w:t xml:space="preserve">                                                                                                </w:t>
      </w:r>
      <w:r>
        <w:t xml:space="preserve">         </w:t>
      </w:r>
    </w:p>
    <w:p w14:paraId="08EA93F3" w14:textId="09CFE464" w:rsidR="00EE293C" w:rsidRPr="009B06F8" w:rsidRDefault="00EE293C" w:rsidP="00EE293C">
      <w:pPr>
        <w:ind w:left="4956" w:firstLine="708"/>
      </w:pPr>
      <w:r w:rsidRPr="009B06F8">
        <w:t>«</w:t>
      </w:r>
      <w:r>
        <w:t>____</w:t>
      </w:r>
      <w:r w:rsidRPr="009B06F8">
        <w:t xml:space="preserve">» </w:t>
      </w:r>
      <w:r>
        <w:t>___________</w:t>
      </w:r>
      <w:r w:rsidRPr="009B06F8">
        <w:t xml:space="preserve"> 202</w:t>
      </w:r>
      <w:r w:rsidR="00C5116A">
        <w:t>4</w:t>
      </w:r>
      <w:r w:rsidRPr="009B06F8">
        <w:t xml:space="preserve"> г.</w:t>
      </w:r>
    </w:p>
    <w:p w14:paraId="2A3A93E4" w14:textId="77777777" w:rsidR="00EE293C" w:rsidRDefault="00EE293C" w:rsidP="00EE293C">
      <w:pPr>
        <w:ind w:firstLine="709"/>
        <w:jc w:val="both"/>
      </w:pPr>
    </w:p>
    <w:p w14:paraId="729E8C58" w14:textId="77777777" w:rsidR="00656C7D" w:rsidRPr="008E5CC7" w:rsidRDefault="00656C7D" w:rsidP="00656C7D">
      <w:pPr>
        <w:spacing w:after="240"/>
        <w:rPr>
          <w:b/>
          <w:sz w:val="28"/>
          <w:szCs w:val="28"/>
        </w:rPr>
      </w:pPr>
      <w:r w:rsidRPr="00C160B4">
        <w:rPr>
          <w:b/>
          <w:sz w:val="28"/>
          <w:szCs w:val="28"/>
        </w:rPr>
        <w:t>8. Перечень основной и дополнительной учебной литературы, необходимой для освоения дисциплины</w:t>
      </w:r>
    </w:p>
    <w:p w14:paraId="477AFC10" w14:textId="47BE9EE9" w:rsidR="00656C7D" w:rsidRPr="008E5CC7" w:rsidRDefault="00656C7D" w:rsidP="00656C7D">
      <w:pPr>
        <w:spacing w:line="360" w:lineRule="auto"/>
        <w:rPr>
          <w:b/>
          <w:sz w:val="28"/>
          <w:szCs w:val="28"/>
        </w:rPr>
      </w:pPr>
      <w:r>
        <w:rPr>
          <w:b/>
          <w:sz w:val="28"/>
          <w:szCs w:val="28"/>
        </w:rPr>
        <w:t>Основная литература:</w:t>
      </w:r>
    </w:p>
    <w:p w14:paraId="5424C176" w14:textId="77777777" w:rsidR="00656C7D" w:rsidRPr="00BE76C1" w:rsidRDefault="00656C7D" w:rsidP="00656C7D">
      <w:pPr>
        <w:pStyle w:val="user-actionitem"/>
        <w:shd w:val="clear" w:color="auto" w:fill="FFFFFF"/>
        <w:spacing w:before="0" w:beforeAutospacing="0" w:after="0" w:afterAutospacing="0" w:line="360" w:lineRule="auto"/>
        <w:contextualSpacing/>
        <w:jc w:val="both"/>
        <w:rPr>
          <w:color w:val="000000"/>
          <w:sz w:val="28"/>
          <w:szCs w:val="28"/>
        </w:rPr>
      </w:pPr>
      <w:r w:rsidRPr="00C160B4">
        <w:rPr>
          <w:color w:val="000000"/>
          <w:sz w:val="28"/>
          <w:szCs w:val="28"/>
        </w:rPr>
        <w:t>1.</w:t>
      </w:r>
      <w:r w:rsidRPr="00BE76C1">
        <w:rPr>
          <w:color w:val="000000"/>
          <w:sz w:val="28"/>
          <w:szCs w:val="28"/>
        </w:rPr>
        <w:t xml:space="preserve"> </w:t>
      </w:r>
      <w:r w:rsidRPr="0032392B">
        <w:rPr>
          <w:color w:val="000000"/>
          <w:sz w:val="28"/>
          <w:szCs w:val="28"/>
        </w:rPr>
        <w:t>Иваницкий, В. Л.  Основы бизнес-моделирования СМИ : учебное пособие для вузов / В. Л. Иваницкий. — 3-е изд., испр. и доп. — Москва : Издательство Юрайт, 2024. — 239 с. — (Высшее образование). — ISBN 978-5-534-08351-4. —Образовательная платформа Юрайт [сайт]. — URL: https://urait.ru/bcode/537513 (дата обращения: 07.06.2024).</w:t>
      </w:r>
      <w:r w:rsidRPr="00BE76C1">
        <w:rPr>
          <w:color w:val="000000"/>
          <w:sz w:val="28"/>
          <w:szCs w:val="28"/>
        </w:rPr>
        <w:t xml:space="preserve"> </w:t>
      </w:r>
      <w:r w:rsidRPr="0032392B">
        <w:rPr>
          <w:color w:val="000000"/>
          <w:sz w:val="28"/>
          <w:szCs w:val="28"/>
        </w:rPr>
        <w:t>— Текст : электронный</w:t>
      </w:r>
      <w:r>
        <w:rPr>
          <w:color w:val="000000"/>
          <w:sz w:val="28"/>
          <w:szCs w:val="28"/>
        </w:rPr>
        <w:t>.</w:t>
      </w:r>
    </w:p>
    <w:p w14:paraId="211EA8EE" w14:textId="77777777" w:rsidR="00656C7D" w:rsidRPr="0032392B" w:rsidRDefault="00656C7D" w:rsidP="00656C7D">
      <w:pPr>
        <w:pStyle w:val="user-actionitem"/>
        <w:shd w:val="clear" w:color="auto" w:fill="FFFFFF"/>
        <w:spacing w:before="0" w:beforeAutospacing="0" w:after="0" w:afterAutospacing="0" w:line="360" w:lineRule="auto"/>
        <w:contextualSpacing/>
        <w:jc w:val="both"/>
        <w:rPr>
          <w:color w:val="000000"/>
          <w:sz w:val="28"/>
          <w:szCs w:val="28"/>
        </w:rPr>
      </w:pPr>
      <w:r>
        <w:rPr>
          <w:color w:val="000000"/>
          <w:sz w:val="28"/>
          <w:szCs w:val="28"/>
        </w:rPr>
        <w:t>2</w:t>
      </w:r>
      <w:r w:rsidRPr="00BE76C1">
        <w:rPr>
          <w:color w:val="000000"/>
          <w:sz w:val="28"/>
          <w:szCs w:val="28"/>
        </w:rPr>
        <w:t xml:space="preserve">. </w:t>
      </w:r>
      <w:r w:rsidRPr="0032392B">
        <w:rPr>
          <w:color w:val="000000"/>
          <w:sz w:val="28"/>
          <w:szCs w:val="28"/>
        </w:rPr>
        <w:t>Сети и телекоммуникации : учебник и практикум для вузов / К. Е. Самуйлов [и др.] ; под редакцией К. Е. Самуйлова, И. А. Шалимова, Д. С. Кулябова. — 2-е изд., перераб. и доп. — Москва : Издательство Юрайт, 2024. — 464 с. — (Высшее образование). — ISBN 978-5-534-17315-4. — Образовательная платформа Юрайт [сайт]. — URL: https://urait.ru/bcode/536089 (дата обращения: 07.06.2024). — Текст : электронный</w:t>
      </w:r>
      <w:r>
        <w:rPr>
          <w:color w:val="000000"/>
          <w:sz w:val="28"/>
          <w:szCs w:val="28"/>
        </w:rPr>
        <w:t>.</w:t>
      </w:r>
    </w:p>
    <w:p w14:paraId="30437CDE" w14:textId="77777777" w:rsidR="00656C7D" w:rsidRPr="00BE76C1" w:rsidRDefault="00656C7D" w:rsidP="00656C7D">
      <w:pPr>
        <w:spacing w:line="360" w:lineRule="auto"/>
        <w:jc w:val="both"/>
        <w:rPr>
          <w:sz w:val="28"/>
          <w:szCs w:val="28"/>
        </w:rPr>
      </w:pPr>
      <w:r w:rsidRPr="00BE76C1">
        <w:rPr>
          <w:sz w:val="28"/>
          <w:szCs w:val="28"/>
        </w:rPr>
        <w:t>3. Федотова, Л. Н.  Социология массовых коммуникаций. Теория и практика : учебник для вузов / Л. Н. Федотова. — 5-е изд., перераб. и доп. — Москва : Издательство Юрайт, 2024. — 603 с. — (Высшее образование). — ISBN 978-5-534-15379-8. — Образовательная платформа Юрайт [сайт]. — URL: https://urait.ru/bcode/535800 (дата обращения: 07.06.2024). — Текст : электронный.</w:t>
      </w:r>
    </w:p>
    <w:p w14:paraId="06BACBD4" w14:textId="77777777" w:rsidR="00656C7D" w:rsidRDefault="00656C7D" w:rsidP="00656C7D">
      <w:pPr>
        <w:spacing w:line="360" w:lineRule="auto"/>
        <w:jc w:val="both"/>
        <w:rPr>
          <w:b/>
          <w:sz w:val="28"/>
          <w:szCs w:val="28"/>
        </w:rPr>
      </w:pPr>
    </w:p>
    <w:p w14:paraId="544D7790" w14:textId="77777777" w:rsidR="00656C7D" w:rsidRDefault="00656C7D" w:rsidP="00656C7D">
      <w:pPr>
        <w:spacing w:line="360" w:lineRule="auto"/>
        <w:jc w:val="both"/>
        <w:rPr>
          <w:b/>
          <w:sz w:val="28"/>
          <w:szCs w:val="28"/>
        </w:rPr>
      </w:pPr>
    </w:p>
    <w:p w14:paraId="281A124A" w14:textId="1C6B1D3D" w:rsidR="00656C7D" w:rsidRPr="00B62BD5" w:rsidRDefault="00656C7D" w:rsidP="00656C7D">
      <w:pPr>
        <w:spacing w:line="360" w:lineRule="auto"/>
        <w:jc w:val="both"/>
        <w:rPr>
          <w:b/>
          <w:sz w:val="28"/>
          <w:szCs w:val="28"/>
        </w:rPr>
      </w:pPr>
      <w:r w:rsidRPr="00B62BD5">
        <w:rPr>
          <w:b/>
          <w:sz w:val="28"/>
          <w:szCs w:val="28"/>
        </w:rPr>
        <w:lastRenderedPageBreak/>
        <w:t xml:space="preserve">Дополнительная литература: </w:t>
      </w:r>
    </w:p>
    <w:p w14:paraId="0B3C58DC" w14:textId="77777777" w:rsidR="00656C7D" w:rsidRPr="00BE76C1" w:rsidRDefault="00656C7D" w:rsidP="00656C7D">
      <w:pPr>
        <w:pStyle w:val="user-actionitem"/>
        <w:shd w:val="clear" w:color="auto" w:fill="FFFFFF"/>
        <w:spacing w:before="0" w:beforeAutospacing="0" w:after="0" w:afterAutospacing="0" w:line="360" w:lineRule="auto"/>
        <w:contextualSpacing/>
        <w:jc w:val="both"/>
        <w:rPr>
          <w:color w:val="000000"/>
          <w:sz w:val="28"/>
          <w:szCs w:val="28"/>
        </w:rPr>
      </w:pPr>
      <w:r w:rsidRPr="00BE76C1">
        <w:rPr>
          <w:color w:val="000000"/>
          <w:sz w:val="28"/>
          <w:szCs w:val="28"/>
        </w:rPr>
        <w:t>4. Дибров, М. В.  Сети и телекоммуникации. Маршрутизация в IP-сетях : учебник и практикум для вузов / М. В. Дибров. — 2-е изд., перераб. и доп. — Москва : Издательство Юрайт, 2024. — 423 с. — (Высшее образование). — ISBN 978-5-534-16546-3. — Образовательная платформа Юрайт [сайт]. — URL: https://urait.ru/bcode/544928 (дата обращения: 07.06.2024). — Текст : электронный.</w:t>
      </w:r>
    </w:p>
    <w:p w14:paraId="25299756" w14:textId="77777777" w:rsidR="00656C7D" w:rsidRPr="00BE76C1" w:rsidRDefault="00656C7D" w:rsidP="00656C7D">
      <w:pPr>
        <w:pStyle w:val="user-actionitem"/>
        <w:shd w:val="clear" w:color="auto" w:fill="FFFFFF"/>
        <w:spacing w:before="0" w:beforeAutospacing="0" w:after="0" w:afterAutospacing="0" w:line="360" w:lineRule="auto"/>
        <w:contextualSpacing/>
        <w:jc w:val="both"/>
        <w:rPr>
          <w:color w:val="000000"/>
          <w:sz w:val="28"/>
          <w:szCs w:val="28"/>
        </w:rPr>
      </w:pPr>
      <w:r>
        <w:rPr>
          <w:color w:val="000000"/>
          <w:sz w:val="28"/>
          <w:szCs w:val="28"/>
        </w:rPr>
        <w:t xml:space="preserve">5. </w:t>
      </w:r>
      <w:r w:rsidRPr="00BE76C1">
        <w:rPr>
          <w:color w:val="000000"/>
          <w:sz w:val="28"/>
          <w:szCs w:val="28"/>
        </w:rPr>
        <w:t>Корконосенко, С. Г.  Социология журналистики : учебник для бакалавров / С. Г. Корконосенко ; ответственный редактор С. Г. Корконосенко. — 2-е изд., перераб. и доп. — Москва : Издательство Юрайт, 2024. — 421 с. — (Высшее образование). — ISBN 978-5-534-19552-1. — Образовательная платформа Юрайт [сайт]. — URL: https://urait.ru/bcode/556644 (дата обращения: 07.06.2024) — Текст : электронный.</w:t>
      </w:r>
    </w:p>
    <w:p w14:paraId="479F868C" w14:textId="77777777" w:rsidR="00656C7D" w:rsidRDefault="00656C7D" w:rsidP="00656C7D">
      <w:pPr>
        <w:pStyle w:val="user-actionitem"/>
        <w:shd w:val="clear" w:color="auto" w:fill="FFFFFF"/>
        <w:spacing w:before="0" w:beforeAutospacing="0" w:after="0" w:afterAutospacing="0" w:line="360" w:lineRule="auto"/>
        <w:contextualSpacing/>
        <w:jc w:val="both"/>
        <w:rPr>
          <w:sz w:val="28"/>
          <w:szCs w:val="28"/>
        </w:rPr>
      </w:pPr>
      <w:r>
        <w:rPr>
          <w:sz w:val="28"/>
          <w:szCs w:val="28"/>
        </w:rPr>
        <w:t xml:space="preserve">6. </w:t>
      </w:r>
      <w:r w:rsidRPr="00BE76C1">
        <w:rPr>
          <w:sz w:val="28"/>
          <w:szCs w:val="28"/>
        </w:rPr>
        <w:t>Маркетинг. Практический курс : учебное пособие для вузов / С. В. Карпова [и др.] ; под общей редакцией С. В. Карповой. — 2-е изд. — Москва : Издательство Юрайт, 2024. — 221 с. — (Высшее образование). — ISBN 978-5-534-18044-2. —</w:t>
      </w:r>
      <w:r>
        <w:rPr>
          <w:sz w:val="28"/>
          <w:szCs w:val="28"/>
        </w:rPr>
        <w:t xml:space="preserve"> </w:t>
      </w:r>
      <w:r w:rsidRPr="00BE76C1">
        <w:rPr>
          <w:sz w:val="28"/>
          <w:szCs w:val="28"/>
        </w:rPr>
        <w:t xml:space="preserve"> Образовательная платформа Юрайт [сайт]. — URL: https://urait.ru/bcode/534188 (дата обращения: 07.06.2024). — Текст : электронный</w:t>
      </w:r>
      <w:r>
        <w:rPr>
          <w:sz w:val="28"/>
          <w:szCs w:val="28"/>
        </w:rPr>
        <w:t>.</w:t>
      </w:r>
    </w:p>
    <w:p w14:paraId="4DF98D90" w14:textId="77777777" w:rsidR="00656C7D" w:rsidRDefault="00656C7D" w:rsidP="00656C7D">
      <w:pPr>
        <w:pStyle w:val="user-actionitem"/>
        <w:shd w:val="clear" w:color="auto" w:fill="FFFFFF"/>
        <w:spacing w:before="0" w:beforeAutospacing="0" w:after="0" w:afterAutospacing="0" w:line="360" w:lineRule="auto"/>
        <w:contextualSpacing/>
        <w:jc w:val="both"/>
        <w:rPr>
          <w:sz w:val="28"/>
          <w:szCs w:val="28"/>
        </w:rPr>
      </w:pPr>
      <w:r>
        <w:rPr>
          <w:sz w:val="28"/>
          <w:szCs w:val="28"/>
        </w:rPr>
        <w:t xml:space="preserve">7. </w:t>
      </w:r>
      <w:r w:rsidRPr="00BE76C1">
        <w:rPr>
          <w:sz w:val="28"/>
          <w:szCs w:val="28"/>
        </w:rPr>
        <w:t>Поляков, В. А. Рекламный менеджмент : учебное пособие / В.А. Поляков, А.А. Романов. — Москва : КУРС : ИНФРА-М, 2024. — 352 с. - ISBN 978-5-905554-07-0. - URL: https://znanium.ru/catalog/product/2142266 (дата обращения: 07.06.2024). – Текст : электронный.</w:t>
      </w:r>
    </w:p>
    <w:p w14:paraId="79B8ABF2" w14:textId="77777777" w:rsidR="00656C7D" w:rsidRPr="00C160B4" w:rsidRDefault="00656C7D" w:rsidP="00656C7D">
      <w:pPr>
        <w:pStyle w:val="user-actionitem"/>
        <w:shd w:val="clear" w:color="auto" w:fill="FFFFFF"/>
        <w:spacing w:before="0" w:beforeAutospacing="0" w:after="0" w:afterAutospacing="0" w:line="360" w:lineRule="auto"/>
        <w:contextualSpacing/>
        <w:jc w:val="both"/>
        <w:rPr>
          <w:sz w:val="28"/>
          <w:szCs w:val="28"/>
        </w:rPr>
      </w:pPr>
      <w:r>
        <w:rPr>
          <w:sz w:val="28"/>
          <w:szCs w:val="28"/>
        </w:rPr>
        <w:t xml:space="preserve">8. </w:t>
      </w:r>
      <w:r w:rsidRPr="00BE76C1">
        <w:rPr>
          <w:sz w:val="28"/>
          <w:szCs w:val="28"/>
        </w:rPr>
        <w:t>Рой, О. М.  Исследования социально-экономических и политических процессов : учебное пособие для вузов / О. М. Рой, А. М. Киселева. — 2-е изд., испр. и доп. — Москва : Издательство Юрайт, 2023. — 187 с. — (Высшее образование). — ISBN 978-5-534-18110-4. — Образовательная платформа Юрайт [сайт]. — URL: https://urait.ru/bcode/534300 (дата обращения: 07.06.2024). — Текст : электронный.</w:t>
      </w:r>
    </w:p>
    <w:p w14:paraId="3CA94C90" w14:textId="77777777" w:rsidR="00656C7D" w:rsidRPr="00BE76C1" w:rsidRDefault="00656C7D" w:rsidP="00656C7D">
      <w:pPr>
        <w:pStyle w:val="user-actionitem"/>
        <w:shd w:val="clear" w:color="auto" w:fill="FFFFFF"/>
        <w:spacing w:before="0" w:beforeAutospacing="0" w:after="0" w:afterAutospacing="0" w:line="360" w:lineRule="auto"/>
        <w:contextualSpacing/>
        <w:jc w:val="both"/>
        <w:rPr>
          <w:sz w:val="28"/>
          <w:szCs w:val="28"/>
        </w:rPr>
      </w:pPr>
      <w:r>
        <w:rPr>
          <w:sz w:val="28"/>
          <w:szCs w:val="28"/>
        </w:rPr>
        <w:t xml:space="preserve">9. </w:t>
      </w:r>
      <w:r w:rsidRPr="00BE76C1">
        <w:rPr>
          <w:sz w:val="28"/>
          <w:szCs w:val="28"/>
        </w:rPr>
        <w:t>Чугунов, А. В.  Социальная информатика : учебник и практикум для вузов / А. В. Чугунов. — 2-е изд., перераб. и доп. — Москва : Издательство Юрайт, 2024. — 256 с. — (Высшее образование). — ISBN 978-5-534-09010-9. —  Образовательная платформа Юрайт [сайт]. — URL: https://urait.ru/bcode/536995 (дата обращения: 07.06.2024). — Текст : электронный.</w:t>
      </w:r>
    </w:p>
    <w:p w14:paraId="45EB0EA6" w14:textId="77777777" w:rsidR="00656C7D" w:rsidRPr="00C160B4" w:rsidRDefault="00656C7D" w:rsidP="00656C7D">
      <w:pPr>
        <w:jc w:val="both"/>
        <w:rPr>
          <w:sz w:val="28"/>
          <w:szCs w:val="28"/>
        </w:rPr>
      </w:pPr>
    </w:p>
    <w:p w14:paraId="659DC414" w14:textId="77777777" w:rsidR="00656C7D" w:rsidRPr="00B455A5" w:rsidRDefault="00656C7D" w:rsidP="00656C7D">
      <w:pPr>
        <w:spacing w:after="240"/>
        <w:jc w:val="both"/>
        <w:rPr>
          <w:sz w:val="28"/>
          <w:szCs w:val="28"/>
        </w:rPr>
      </w:pPr>
      <w:r w:rsidRPr="008E5CC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Pr>
          <w:b/>
          <w:sz w:val="28"/>
          <w:szCs w:val="28"/>
        </w:rPr>
        <w:t>нформационных справочных систем</w:t>
      </w:r>
    </w:p>
    <w:p w14:paraId="707821EF" w14:textId="77777777" w:rsidR="00656C7D" w:rsidRPr="008E5CC7" w:rsidRDefault="00656C7D" w:rsidP="00656C7D">
      <w:pPr>
        <w:spacing w:line="360" w:lineRule="auto"/>
        <w:rPr>
          <w:b/>
          <w:sz w:val="28"/>
          <w:szCs w:val="28"/>
        </w:rPr>
      </w:pPr>
      <w:r w:rsidRPr="008E5CC7">
        <w:rPr>
          <w:b/>
          <w:sz w:val="28"/>
          <w:szCs w:val="28"/>
        </w:rPr>
        <w:t>Базы данных, информационно-справочные и поисковые системы:</w:t>
      </w:r>
    </w:p>
    <w:p w14:paraId="4BBAB287" w14:textId="77777777" w:rsidR="00656C7D" w:rsidRPr="00B455A5" w:rsidRDefault="00656C7D" w:rsidP="00656C7D">
      <w:pPr>
        <w:spacing w:line="360" w:lineRule="auto"/>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14:paraId="545FC3AD" w14:textId="77777777" w:rsidR="00656C7D" w:rsidRPr="00B455A5" w:rsidRDefault="00656C7D" w:rsidP="00656C7D">
      <w:pPr>
        <w:spacing w:line="360" w:lineRule="auto"/>
        <w:rPr>
          <w:sz w:val="28"/>
          <w:szCs w:val="28"/>
        </w:rPr>
      </w:pPr>
      <w:r w:rsidRPr="00B455A5">
        <w:rPr>
          <w:sz w:val="28"/>
          <w:szCs w:val="28"/>
        </w:rPr>
        <w:t xml:space="preserve">2.  </w:t>
      </w:r>
      <w:r w:rsidRPr="00B455A5">
        <w:rPr>
          <w:sz w:val="28"/>
          <w:szCs w:val="28"/>
        </w:rPr>
        <w:tab/>
        <w:t xml:space="preserve">   Электронные ресурсы БИК:</w:t>
      </w:r>
    </w:p>
    <w:p w14:paraId="78E2AD7E" w14:textId="77777777" w:rsidR="00656C7D" w:rsidRPr="00BE76C1" w:rsidRDefault="00656C7D" w:rsidP="00656C7D">
      <w:pPr>
        <w:numPr>
          <w:ilvl w:val="0"/>
          <w:numId w:val="22"/>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 xml:space="preserve">Электронная библиотека Финансового университета (ЭБ) </w:t>
      </w:r>
      <w:hyperlink r:id="rId10" w:history="1">
        <w:r w:rsidRPr="00BE76C1">
          <w:rPr>
            <w:rFonts w:eastAsiaTheme="minorHAnsi"/>
            <w:bCs/>
            <w:sz w:val="28"/>
            <w:szCs w:val="28"/>
            <w:lang w:eastAsia="en-US"/>
          </w:rPr>
          <w:t>http://elib.fa.ru/</w:t>
        </w:r>
      </w:hyperlink>
    </w:p>
    <w:p w14:paraId="2B26BF53" w14:textId="77777777" w:rsidR="00656C7D" w:rsidRPr="00BE76C1" w:rsidRDefault="00656C7D" w:rsidP="00656C7D">
      <w:pPr>
        <w:numPr>
          <w:ilvl w:val="0"/>
          <w:numId w:val="22"/>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 xml:space="preserve">Электронно-библиотечная система BOOK.RU </w:t>
      </w:r>
      <w:hyperlink r:id="rId11" w:history="1">
        <w:r w:rsidRPr="00BE76C1">
          <w:rPr>
            <w:rFonts w:eastAsiaTheme="minorHAnsi"/>
            <w:bCs/>
            <w:sz w:val="28"/>
            <w:szCs w:val="28"/>
            <w:lang w:eastAsia="en-US"/>
          </w:rPr>
          <w:t>http://www.book.ru</w:t>
        </w:r>
      </w:hyperlink>
    </w:p>
    <w:p w14:paraId="08869312" w14:textId="77777777" w:rsidR="00656C7D" w:rsidRPr="00BE76C1" w:rsidRDefault="00656C7D" w:rsidP="00656C7D">
      <w:pPr>
        <w:numPr>
          <w:ilvl w:val="0"/>
          <w:numId w:val="22"/>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 xml:space="preserve">Электронно-библиотечная система «Университетская библиотека ОНЛАЙН» </w:t>
      </w:r>
      <w:hyperlink r:id="rId12" w:history="1">
        <w:r w:rsidRPr="00BE76C1">
          <w:rPr>
            <w:rFonts w:eastAsiaTheme="minorHAnsi"/>
            <w:bCs/>
            <w:sz w:val="28"/>
            <w:szCs w:val="28"/>
            <w:lang w:eastAsia="en-US"/>
          </w:rPr>
          <w:t>http://biblioclub.ru/</w:t>
        </w:r>
      </w:hyperlink>
    </w:p>
    <w:p w14:paraId="2DC4CAB2" w14:textId="77777777" w:rsidR="00656C7D" w:rsidRPr="00BE76C1" w:rsidRDefault="00656C7D" w:rsidP="00656C7D">
      <w:pPr>
        <w:numPr>
          <w:ilvl w:val="0"/>
          <w:numId w:val="22"/>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Электронно-библиотечная система Znanium http://www.znanium.ru/</w:t>
      </w:r>
    </w:p>
    <w:p w14:paraId="71A0C822" w14:textId="77777777" w:rsidR="00656C7D" w:rsidRPr="00BE76C1" w:rsidRDefault="00656C7D" w:rsidP="00656C7D">
      <w:pPr>
        <w:numPr>
          <w:ilvl w:val="0"/>
          <w:numId w:val="22"/>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Электронно-библиотечная система издательства «ЮРАЙТ» https://urait.ru/</w:t>
      </w:r>
    </w:p>
    <w:p w14:paraId="402AA667" w14:textId="77777777" w:rsidR="00656C7D" w:rsidRPr="00BE76C1" w:rsidRDefault="00656C7D" w:rsidP="00656C7D">
      <w:pPr>
        <w:numPr>
          <w:ilvl w:val="0"/>
          <w:numId w:val="22"/>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Электронно-библиотечная система издательства Лань https://e.lanbook.com/</w:t>
      </w:r>
    </w:p>
    <w:p w14:paraId="3F3EA68B" w14:textId="77777777" w:rsidR="00656C7D" w:rsidRPr="00BE76C1" w:rsidRDefault="00656C7D" w:rsidP="00656C7D">
      <w:pPr>
        <w:numPr>
          <w:ilvl w:val="0"/>
          <w:numId w:val="22"/>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Деловая онлайн-библиотека Alpina Digital http://lib.alpinadigital.ru/</w:t>
      </w:r>
    </w:p>
    <w:p w14:paraId="6187F644" w14:textId="77777777" w:rsidR="00656C7D" w:rsidRPr="00BE76C1" w:rsidRDefault="00656C7D" w:rsidP="00656C7D">
      <w:pPr>
        <w:numPr>
          <w:ilvl w:val="0"/>
          <w:numId w:val="22"/>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 xml:space="preserve">Электронная библиотека Издательского дома «Гребенников» </w:t>
      </w:r>
      <w:hyperlink r:id="rId13" w:history="1">
        <w:r w:rsidRPr="00BE76C1">
          <w:rPr>
            <w:rFonts w:eastAsiaTheme="minorHAnsi"/>
            <w:bCs/>
            <w:sz w:val="28"/>
            <w:szCs w:val="28"/>
            <w:lang w:eastAsia="en-US"/>
          </w:rPr>
          <w:t>https://grebennikon.ru/</w:t>
        </w:r>
      </w:hyperlink>
    </w:p>
    <w:p w14:paraId="37FF6B64" w14:textId="77777777" w:rsidR="00656C7D" w:rsidRPr="00BE76C1" w:rsidRDefault="00656C7D" w:rsidP="00656C7D">
      <w:pPr>
        <w:numPr>
          <w:ilvl w:val="0"/>
          <w:numId w:val="22"/>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 xml:space="preserve">Научная электронная библиотека eLibrary.ru </w:t>
      </w:r>
      <w:hyperlink r:id="rId14" w:history="1">
        <w:r w:rsidRPr="00BE76C1">
          <w:rPr>
            <w:rFonts w:eastAsiaTheme="minorHAnsi"/>
            <w:bCs/>
            <w:sz w:val="28"/>
            <w:szCs w:val="28"/>
            <w:lang w:eastAsia="en-US"/>
          </w:rPr>
          <w:t>http://elibrary.ru</w:t>
        </w:r>
      </w:hyperlink>
      <w:r w:rsidRPr="00BE76C1">
        <w:rPr>
          <w:rFonts w:eastAsiaTheme="minorHAnsi"/>
          <w:bCs/>
          <w:sz w:val="28"/>
          <w:szCs w:val="28"/>
          <w:lang w:eastAsia="en-US"/>
        </w:rPr>
        <w:t xml:space="preserve">  </w:t>
      </w:r>
    </w:p>
    <w:p w14:paraId="5CC7A941" w14:textId="77777777" w:rsidR="00656C7D" w:rsidRPr="00BE76C1" w:rsidRDefault="00656C7D" w:rsidP="00656C7D">
      <w:pPr>
        <w:numPr>
          <w:ilvl w:val="0"/>
          <w:numId w:val="22"/>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 xml:space="preserve">Национальная электронная библиотека </w:t>
      </w:r>
      <w:hyperlink r:id="rId15" w:history="1">
        <w:r w:rsidRPr="00BE76C1">
          <w:rPr>
            <w:rFonts w:eastAsiaTheme="minorHAnsi"/>
            <w:bCs/>
            <w:sz w:val="28"/>
            <w:szCs w:val="28"/>
            <w:lang w:eastAsia="en-US"/>
          </w:rPr>
          <w:t>http://нэб.рф/</w:t>
        </w:r>
      </w:hyperlink>
    </w:p>
    <w:p w14:paraId="72B4F8DA" w14:textId="77777777" w:rsidR="00656C7D" w:rsidRPr="00BE76C1" w:rsidRDefault="00656C7D" w:rsidP="00656C7D">
      <w:pPr>
        <w:numPr>
          <w:ilvl w:val="0"/>
          <w:numId w:val="22"/>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BE76C1">
        <w:rPr>
          <w:rFonts w:eastAsiaTheme="minorHAnsi"/>
          <w:sz w:val="28"/>
          <w:szCs w:val="28"/>
          <w:lang w:eastAsia="en-US"/>
        </w:rPr>
        <w:t xml:space="preserve"> http://eduvideo.online/</w:t>
      </w:r>
    </w:p>
    <w:p w14:paraId="23BBC606" w14:textId="77777777" w:rsidR="00656C7D" w:rsidRPr="00BE76C1" w:rsidRDefault="00656C7D" w:rsidP="00656C7D">
      <w:pPr>
        <w:numPr>
          <w:ilvl w:val="0"/>
          <w:numId w:val="22"/>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 xml:space="preserve">Библиотека онлайн Лекций по Бизнесу и Маркетингу издательства Неnrу Stewart Talks </w:t>
      </w:r>
      <w:hyperlink r:id="rId16" w:history="1">
        <w:r w:rsidRPr="00BE76C1">
          <w:rPr>
            <w:rFonts w:eastAsiaTheme="minorHAnsi"/>
            <w:bCs/>
            <w:sz w:val="28"/>
            <w:szCs w:val="28"/>
            <w:lang w:eastAsia="en-US"/>
          </w:rPr>
          <w:t>https://hstalks.com/business/</w:t>
        </w:r>
      </w:hyperlink>
    </w:p>
    <w:p w14:paraId="75A88D59" w14:textId="77777777" w:rsidR="00656C7D" w:rsidRPr="00BE76C1" w:rsidRDefault="00656C7D" w:rsidP="00656C7D">
      <w:pPr>
        <w:numPr>
          <w:ilvl w:val="0"/>
          <w:numId w:val="22"/>
        </w:numPr>
        <w:spacing w:after="160" w:line="360" w:lineRule="auto"/>
        <w:ind w:left="993"/>
        <w:contextualSpacing/>
        <w:jc w:val="both"/>
        <w:rPr>
          <w:rFonts w:eastAsiaTheme="minorHAnsi"/>
          <w:sz w:val="28"/>
          <w:szCs w:val="28"/>
          <w:lang w:val="en-US" w:eastAsia="en-US"/>
        </w:rPr>
      </w:pPr>
      <w:r w:rsidRPr="00BE76C1">
        <w:rPr>
          <w:rFonts w:eastAsiaTheme="minorHAnsi"/>
          <w:bCs/>
          <w:sz w:val="28"/>
          <w:szCs w:val="28"/>
          <w:lang w:val="en-US" w:eastAsia="en-US"/>
        </w:rPr>
        <w:t xml:space="preserve">Henry Stewart Talks: Journals in The Business &amp; Management Collection </w:t>
      </w:r>
      <w:hyperlink r:id="rId17" w:history="1">
        <w:r w:rsidRPr="00BE76C1">
          <w:rPr>
            <w:rFonts w:eastAsiaTheme="minorHAnsi"/>
            <w:sz w:val="28"/>
            <w:szCs w:val="28"/>
            <w:lang w:val="en-US" w:eastAsia="en-US"/>
          </w:rPr>
          <w:t>https://hstalks.com/business/journals/</w:t>
        </w:r>
      </w:hyperlink>
    </w:p>
    <w:p w14:paraId="5E437FDF" w14:textId="77777777" w:rsidR="00656C7D" w:rsidRPr="00BE76C1" w:rsidRDefault="00656C7D" w:rsidP="00656C7D">
      <w:pPr>
        <w:numPr>
          <w:ilvl w:val="0"/>
          <w:numId w:val="22"/>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lastRenderedPageBreak/>
        <w:t>Справочная правовая система «Консультант Плюс» https://www.consultant.ru/</w:t>
      </w:r>
    </w:p>
    <w:p w14:paraId="5E8D879E" w14:textId="77777777" w:rsidR="00656C7D" w:rsidRPr="00BE76C1" w:rsidRDefault="00656C7D" w:rsidP="00656C7D">
      <w:pPr>
        <w:numPr>
          <w:ilvl w:val="0"/>
          <w:numId w:val="22"/>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Справочная правовая система «ГАРАНТ» https://www.garant.ru/</w:t>
      </w:r>
    </w:p>
    <w:p w14:paraId="7698B108" w14:textId="77777777" w:rsidR="00656C7D" w:rsidRPr="00BE76C1" w:rsidRDefault="00656C7D" w:rsidP="00656C7D">
      <w:pPr>
        <w:numPr>
          <w:ilvl w:val="0"/>
          <w:numId w:val="22"/>
        </w:numPr>
        <w:spacing w:after="160" w:line="360" w:lineRule="auto"/>
        <w:ind w:left="993"/>
        <w:contextualSpacing/>
        <w:jc w:val="both"/>
        <w:rPr>
          <w:rFonts w:eastAsiaTheme="minorHAnsi"/>
          <w:bCs/>
          <w:sz w:val="28"/>
          <w:szCs w:val="28"/>
          <w:lang w:val="en-US" w:eastAsia="en-US"/>
        </w:rPr>
      </w:pPr>
      <w:r w:rsidRPr="00BE76C1">
        <w:rPr>
          <w:rFonts w:eastAsiaTheme="minorHAnsi"/>
          <w:bCs/>
          <w:sz w:val="28"/>
          <w:szCs w:val="28"/>
          <w:lang w:val="en-US" w:eastAsia="en-US"/>
        </w:rPr>
        <w:t xml:space="preserve">CNKI. Academic Reference </w:t>
      </w:r>
      <w:hyperlink r:id="rId18" w:history="1">
        <w:r w:rsidRPr="00BE76C1">
          <w:rPr>
            <w:rFonts w:eastAsiaTheme="minorHAnsi"/>
            <w:bCs/>
            <w:sz w:val="28"/>
            <w:szCs w:val="28"/>
            <w:lang w:val="en-US" w:eastAsia="en-US"/>
          </w:rPr>
          <w:t>https://ar.oversea.cnki.net/</w:t>
        </w:r>
      </w:hyperlink>
    </w:p>
    <w:p w14:paraId="5ACC6AAE" w14:textId="77777777" w:rsidR="00656C7D" w:rsidRPr="00BE76C1" w:rsidRDefault="00656C7D" w:rsidP="00656C7D">
      <w:pPr>
        <w:numPr>
          <w:ilvl w:val="0"/>
          <w:numId w:val="22"/>
        </w:numPr>
        <w:spacing w:after="160" w:line="360" w:lineRule="auto"/>
        <w:ind w:left="993"/>
        <w:contextualSpacing/>
        <w:jc w:val="both"/>
        <w:rPr>
          <w:rFonts w:eastAsiaTheme="minorHAnsi"/>
          <w:bCs/>
          <w:sz w:val="28"/>
          <w:szCs w:val="28"/>
          <w:lang w:val="en-US" w:eastAsia="en-US"/>
        </w:rPr>
      </w:pPr>
      <w:r w:rsidRPr="00BE76C1">
        <w:rPr>
          <w:rFonts w:eastAsiaTheme="minorHAnsi"/>
          <w:bCs/>
          <w:sz w:val="28"/>
          <w:szCs w:val="28"/>
          <w:lang w:val="en-US" w:eastAsia="en-US"/>
        </w:rPr>
        <w:t xml:space="preserve">CNKI. China Academic Journals Full-text Database </w:t>
      </w:r>
      <w:hyperlink r:id="rId19" w:history="1">
        <w:r w:rsidRPr="00BE76C1">
          <w:rPr>
            <w:rFonts w:eastAsiaTheme="minorHAnsi"/>
            <w:sz w:val="28"/>
            <w:szCs w:val="28"/>
            <w:lang w:val="en-US" w:eastAsia="en-US"/>
          </w:rPr>
          <w:t>https://oversea.cnki.net/kns?dbcode=CFLQ</w:t>
        </w:r>
      </w:hyperlink>
    </w:p>
    <w:p w14:paraId="6F2568E7" w14:textId="77777777" w:rsidR="00656C7D" w:rsidRPr="00BE76C1" w:rsidRDefault="00656C7D" w:rsidP="00656C7D">
      <w:pPr>
        <w:numPr>
          <w:ilvl w:val="0"/>
          <w:numId w:val="22"/>
        </w:numPr>
        <w:spacing w:after="160" w:line="360" w:lineRule="auto"/>
        <w:ind w:left="993"/>
        <w:contextualSpacing/>
        <w:jc w:val="both"/>
        <w:rPr>
          <w:rFonts w:eastAsiaTheme="minorHAnsi"/>
          <w:bCs/>
          <w:sz w:val="28"/>
          <w:szCs w:val="28"/>
          <w:lang w:val="en-US" w:eastAsia="en-US"/>
        </w:rPr>
      </w:pPr>
      <w:r w:rsidRPr="00BE76C1">
        <w:rPr>
          <w:rFonts w:eastAsiaTheme="minorHAnsi"/>
          <w:bCs/>
          <w:sz w:val="28"/>
          <w:szCs w:val="28"/>
          <w:lang w:val="en-US" w:eastAsia="en-US"/>
        </w:rPr>
        <w:t xml:space="preserve">JSTOR Arts &amp; Sciences I Collection </w:t>
      </w:r>
      <w:hyperlink r:id="rId20" w:history="1">
        <w:r w:rsidRPr="00BE76C1">
          <w:rPr>
            <w:rFonts w:eastAsiaTheme="minorHAnsi"/>
            <w:bCs/>
            <w:sz w:val="28"/>
            <w:szCs w:val="28"/>
            <w:lang w:val="en-US" w:eastAsia="en-US"/>
          </w:rPr>
          <w:t>http://jstor.org</w:t>
        </w:r>
      </w:hyperlink>
    </w:p>
    <w:p w14:paraId="09366201" w14:textId="77777777" w:rsidR="00656C7D" w:rsidRPr="00BE76C1" w:rsidRDefault="00656C7D" w:rsidP="00656C7D">
      <w:pPr>
        <w:numPr>
          <w:ilvl w:val="0"/>
          <w:numId w:val="22"/>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 xml:space="preserve">Электронные продукты издательства Elsevier </w:t>
      </w:r>
      <w:hyperlink r:id="rId21" w:history="1">
        <w:r w:rsidRPr="00BE76C1">
          <w:rPr>
            <w:rFonts w:eastAsiaTheme="minorHAnsi"/>
            <w:bCs/>
            <w:sz w:val="28"/>
            <w:szCs w:val="28"/>
            <w:lang w:eastAsia="en-US"/>
          </w:rPr>
          <w:t>http://www.sciencedirect.com</w:t>
        </w:r>
      </w:hyperlink>
    </w:p>
    <w:p w14:paraId="065A6C0D" w14:textId="77777777" w:rsidR="00656C7D" w:rsidRPr="00BE76C1" w:rsidRDefault="00656C7D" w:rsidP="00656C7D">
      <w:pPr>
        <w:numPr>
          <w:ilvl w:val="0"/>
          <w:numId w:val="22"/>
        </w:numPr>
        <w:spacing w:after="160" w:line="360" w:lineRule="auto"/>
        <w:ind w:left="993"/>
        <w:contextualSpacing/>
        <w:jc w:val="both"/>
        <w:rPr>
          <w:rFonts w:eastAsiaTheme="minorHAnsi"/>
          <w:bCs/>
          <w:sz w:val="28"/>
          <w:szCs w:val="28"/>
          <w:lang w:val="en-US" w:eastAsia="en-US"/>
        </w:rPr>
      </w:pPr>
      <w:r w:rsidRPr="00BE76C1">
        <w:rPr>
          <w:rFonts w:eastAsiaTheme="minorHAnsi"/>
          <w:bCs/>
          <w:sz w:val="28"/>
          <w:szCs w:val="28"/>
          <w:lang w:val="en-US" w:eastAsia="en-US"/>
        </w:rPr>
        <w:t xml:space="preserve">Emerald: Management eJournal Portfolio </w:t>
      </w:r>
      <w:hyperlink r:id="rId22" w:history="1">
        <w:r w:rsidRPr="00BE76C1">
          <w:rPr>
            <w:rFonts w:eastAsiaTheme="minorHAnsi"/>
            <w:bCs/>
            <w:sz w:val="28"/>
            <w:szCs w:val="28"/>
            <w:lang w:val="en-US" w:eastAsia="en-US"/>
          </w:rPr>
          <w:t>https://www.emerald.com/insight/</w:t>
        </w:r>
      </w:hyperlink>
    </w:p>
    <w:p w14:paraId="55EFDE3A" w14:textId="77777777" w:rsidR="00656C7D" w:rsidRPr="00BE76C1" w:rsidRDefault="00656C7D" w:rsidP="00656C7D">
      <w:pPr>
        <w:numPr>
          <w:ilvl w:val="0"/>
          <w:numId w:val="22"/>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 xml:space="preserve">Коллекция научных журналов Oxford University Press </w:t>
      </w:r>
      <w:hyperlink r:id="rId23" w:history="1">
        <w:r w:rsidRPr="00BE76C1">
          <w:rPr>
            <w:rFonts w:eastAsiaTheme="minorHAnsi"/>
            <w:bCs/>
            <w:sz w:val="28"/>
            <w:szCs w:val="28"/>
            <w:lang w:eastAsia="en-US"/>
          </w:rPr>
          <w:t>https://academic.oup.com/journals/</w:t>
        </w:r>
      </w:hyperlink>
    </w:p>
    <w:p w14:paraId="6E2D370D" w14:textId="77777777" w:rsidR="00656C7D" w:rsidRPr="00BE76C1" w:rsidRDefault="00656C7D" w:rsidP="00656C7D">
      <w:pPr>
        <w:numPr>
          <w:ilvl w:val="0"/>
          <w:numId w:val="22"/>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 xml:space="preserve">Электронные коллекции книг и журналов </w:t>
      </w:r>
      <w:r w:rsidRPr="00BE76C1">
        <w:rPr>
          <w:rFonts w:eastAsiaTheme="minorHAnsi"/>
          <w:sz w:val="28"/>
          <w:szCs w:val="28"/>
          <w:lang w:eastAsia="en-US"/>
        </w:rPr>
        <w:t xml:space="preserve">издательства Springer: </w:t>
      </w:r>
      <w:hyperlink r:id="rId24" w:history="1">
        <w:r w:rsidRPr="00BE76C1">
          <w:rPr>
            <w:rFonts w:eastAsiaTheme="minorHAnsi"/>
            <w:bCs/>
            <w:sz w:val="28"/>
            <w:szCs w:val="28"/>
            <w:lang w:eastAsia="en-US"/>
          </w:rPr>
          <w:t>http://link.springer.com/</w:t>
        </w:r>
      </w:hyperlink>
    </w:p>
    <w:p w14:paraId="34D93AFF" w14:textId="77777777" w:rsidR="00656C7D" w:rsidRDefault="00656C7D" w:rsidP="00656C7D">
      <w:pPr>
        <w:numPr>
          <w:ilvl w:val="0"/>
          <w:numId w:val="22"/>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 xml:space="preserve">База данных научных журналов издательства Wiley </w:t>
      </w:r>
      <w:hyperlink r:id="rId25" w:history="1">
        <w:r w:rsidRPr="00BE76C1">
          <w:rPr>
            <w:rFonts w:eastAsiaTheme="minorHAnsi"/>
            <w:bCs/>
            <w:sz w:val="28"/>
            <w:szCs w:val="28"/>
            <w:lang w:eastAsia="en-US"/>
          </w:rPr>
          <w:t>https://onlinelibrary.wiley.com/</w:t>
        </w:r>
      </w:hyperlink>
    </w:p>
    <w:p w14:paraId="356AD290" w14:textId="2B45EE71" w:rsidR="00833035" w:rsidRPr="00656C7D" w:rsidRDefault="00656C7D" w:rsidP="00656C7D">
      <w:pPr>
        <w:numPr>
          <w:ilvl w:val="0"/>
          <w:numId w:val="22"/>
        </w:numPr>
        <w:spacing w:after="160" w:line="259" w:lineRule="auto"/>
        <w:ind w:left="993"/>
        <w:contextualSpacing/>
        <w:jc w:val="both"/>
        <w:rPr>
          <w:rFonts w:eastAsiaTheme="minorHAnsi"/>
          <w:bCs/>
          <w:sz w:val="28"/>
          <w:szCs w:val="28"/>
          <w:lang w:eastAsia="en-US"/>
        </w:rPr>
      </w:pPr>
      <w:r w:rsidRPr="00656C7D">
        <w:rPr>
          <w:rFonts w:eastAsiaTheme="minorHAnsi"/>
          <w:bCs/>
          <w:sz w:val="28"/>
          <w:szCs w:val="28"/>
          <w:lang w:eastAsia="en-US"/>
        </w:rPr>
        <w:t xml:space="preserve">Цифровой архив научных журналов: </w:t>
      </w:r>
      <w:hyperlink r:id="rId26" w:history="1">
        <w:r w:rsidRPr="00656C7D">
          <w:rPr>
            <w:rFonts w:eastAsiaTheme="minorHAnsi"/>
            <w:bCs/>
            <w:sz w:val="28"/>
            <w:szCs w:val="28"/>
            <w:lang w:eastAsia="en-US"/>
          </w:rPr>
          <w:t>http://arch.neicon.ru/xmlui/</w:t>
        </w:r>
      </w:hyperlink>
    </w:p>
    <w:p w14:paraId="5E1CAAAA" w14:textId="77777777" w:rsidR="00A83968" w:rsidRPr="00656C7D" w:rsidRDefault="00A83968" w:rsidP="00A83968">
      <w:pPr>
        <w:pStyle w:val="a8"/>
        <w:tabs>
          <w:tab w:val="left" w:pos="851"/>
        </w:tabs>
        <w:ind w:left="0"/>
        <w:jc w:val="both"/>
        <w:rPr>
          <w:sz w:val="20"/>
          <w:szCs w:val="28"/>
        </w:rPr>
      </w:pPr>
    </w:p>
    <w:p w14:paraId="0CCC191F" w14:textId="42A3C7A6" w:rsidR="00833035" w:rsidRPr="00D430F7" w:rsidRDefault="00833035" w:rsidP="00656C7D">
      <w:pPr>
        <w:pStyle w:val="1"/>
        <w:spacing w:before="0" w:line="360" w:lineRule="auto"/>
        <w:jc w:val="both"/>
        <w:rPr>
          <w:rFonts w:ascii="Times New Roman" w:hAnsi="Times New Roman" w:cs="Times New Roman"/>
          <w:sz w:val="28"/>
          <w:szCs w:val="28"/>
        </w:rPr>
      </w:pPr>
      <w:r w:rsidRPr="00D430F7">
        <w:rPr>
          <w:rFonts w:ascii="Times New Roman" w:hAnsi="Times New Roman" w:cs="Times New Roman"/>
          <w:sz w:val="28"/>
          <w:szCs w:val="28"/>
        </w:rPr>
        <w:t>10. Методические указания для обучающихся по освоению дисциплины</w:t>
      </w:r>
    </w:p>
    <w:p w14:paraId="73172D0C" w14:textId="2E4706DA" w:rsidR="00D430F7" w:rsidRPr="00D430F7" w:rsidRDefault="005B74EC" w:rsidP="00656C7D">
      <w:pPr>
        <w:spacing w:line="360" w:lineRule="auto"/>
        <w:ind w:firstLine="709"/>
        <w:jc w:val="both"/>
        <w:rPr>
          <w:rFonts w:eastAsiaTheme="minorHAnsi"/>
          <w:iCs/>
          <w:sz w:val="28"/>
          <w:szCs w:val="28"/>
          <w:lang w:eastAsia="en-US"/>
        </w:rPr>
      </w:pPr>
      <w:r w:rsidRPr="00386B1D">
        <w:rPr>
          <w:rFonts w:eastAsia="Calibri"/>
          <w:bCs/>
          <w:kern w:val="32"/>
          <w:sz w:val="28"/>
          <w:szCs w:val="28"/>
          <w:lang w:bidi="ru-RU"/>
        </w:rPr>
        <w:t>Методические указания для обучающихся по освоению дисциплины</w:t>
      </w:r>
      <w:r w:rsidRPr="00386B1D">
        <w:rPr>
          <w:rFonts w:eastAsia="Calibri"/>
          <w:bCs/>
          <w:kern w:val="32"/>
          <w:sz w:val="28"/>
          <w:szCs w:val="28"/>
          <w:lang w:bidi="ru-RU"/>
        </w:rPr>
        <w:br/>
        <w:t xml:space="preserve">утверждены Приказом Финансового университета от 11.05.2021 №1040/о </w:t>
      </w:r>
      <w:r w:rsidRPr="00386B1D">
        <w:rPr>
          <w:rFonts w:eastAsia="Calibri"/>
          <w:bCs/>
          <w:kern w:val="32"/>
          <w:sz w:val="28"/>
          <w:szCs w:val="28"/>
          <w:lang w:bidi="ru-RU"/>
        </w:rPr>
        <w:br/>
      </w:r>
      <w:r w:rsidRPr="00282B64">
        <w:rPr>
          <w:rFonts w:eastAsia="Calibri"/>
          <w:bCs/>
          <w:kern w:val="32"/>
          <w:sz w:val="28"/>
          <w:szCs w:val="28"/>
          <w:lang w:bidi="ru-RU"/>
        </w:rPr>
        <w:t>«Об утверждении Методических рекомендаций по планированию и организации самостоятельной работы студентов по образовательным программам бакалавриата и магистратуры в Финансовом университете».</w:t>
      </w:r>
    </w:p>
    <w:p w14:paraId="637C50B0" w14:textId="77777777" w:rsidR="009E6459" w:rsidRPr="00CF7C77" w:rsidRDefault="009E6459" w:rsidP="00656C7D">
      <w:pPr>
        <w:keepNext/>
        <w:widowControl w:val="0"/>
        <w:autoSpaceDE w:val="0"/>
        <w:autoSpaceDN w:val="0"/>
        <w:ind w:firstLine="709"/>
        <w:jc w:val="both"/>
        <w:outlineLvl w:val="0"/>
        <w:rPr>
          <w:rFonts w:eastAsia="Calibri"/>
          <w:bCs/>
          <w:strike/>
          <w:color w:val="FF0000"/>
          <w:kern w:val="32"/>
          <w:sz w:val="28"/>
          <w:szCs w:val="28"/>
          <w:highlight w:val="red"/>
          <w:lang w:bidi="ru-RU"/>
        </w:rPr>
      </w:pPr>
    </w:p>
    <w:p w14:paraId="33305145" w14:textId="77777777" w:rsidR="00833035" w:rsidRPr="00824326" w:rsidRDefault="00833035" w:rsidP="00D430F7">
      <w:pPr>
        <w:widowControl w:val="0"/>
        <w:autoSpaceDE w:val="0"/>
        <w:autoSpaceDN w:val="0"/>
        <w:spacing w:after="240"/>
        <w:jc w:val="both"/>
        <w:outlineLvl w:val="0"/>
        <w:rPr>
          <w:bCs/>
          <w:sz w:val="12"/>
          <w:szCs w:val="28"/>
          <w:lang w:bidi="ru-RU"/>
        </w:rPr>
      </w:pPr>
      <w:bookmarkStart w:id="18" w:name="_Toc24406442"/>
      <w:r w:rsidRPr="00824326">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8"/>
    </w:p>
    <w:p w14:paraId="38447C24" w14:textId="77777777" w:rsidR="00D430F7" w:rsidRPr="00CF4446" w:rsidRDefault="00D430F7" w:rsidP="00656C7D">
      <w:pPr>
        <w:keepNext/>
        <w:widowControl w:val="0"/>
        <w:autoSpaceDE w:val="0"/>
        <w:autoSpaceDN w:val="0"/>
        <w:spacing w:line="360" w:lineRule="auto"/>
        <w:ind w:firstLine="709"/>
        <w:jc w:val="both"/>
        <w:outlineLvl w:val="0"/>
        <w:rPr>
          <w:rFonts w:eastAsia="Calibri"/>
          <w:b/>
          <w:bCs/>
          <w:kern w:val="32"/>
          <w:sz w:val="28"/>
          <w:szCs w:val="28"/>
          <w:lang w:bidi="ru-RU"/>
        </w:rPr>
      </w:pPr>
      <w:bookmarkStart w:id="19" w:name="_Toc531614950"/>
      <w:bookmarkStart w:id="20" w:name="_Toc531686467"/>
      <w:r w:rsidRPr="00CF4446">
        <w:rPr>
          <w:rFonts w:eastAsia="Calibri"/>
          <w:b/>
          <w:bCs/>
          <w:kern w:val="32"/>
          <w:sz w:val="28"/>
          <w:szCs w:val="28"/>
          <w:lang w:bidi="ru-RU"/>
        </w:rPr>
        <w:lastRenderedPageBreak/>
        <w:t>11. 1. Комплект лицензионного программного обеспечения:</w:t>
      </w:r>
    </w:p>
    <w:p w14:paraId="365B43E0" w14:textId="77777777" w:rsidR="00D430F7" w:rsidRPr="00F521CF" w:rsidRDefault="00D430F7" w:rsidP="00656C7D">
      <w:pPr>
        <w:keepNext/>
        <w:widowControl w:val="0"/>
        <w:autoSpaceDE w:val="0"/>
        <w:autoSpaceDN w:val="0"/>
        <w:spacing w:line="360" w:lineRule="auto"/>
        <w:ind w:firstLine="709"/>
        <w:jc w:val="both"/>
        <w:outlineLvl w:val="0"/>
        <w:rPr>
          <w:rFonts w:eastAsia="Calibri"/>
          <w:bCs/>
          <w:kern w:val="32"/>
          <w:sz w:val="28"/>
          <w:szCs w:val="28"/>
          <w:lang w:bidi="ru-RU"/>
        </w:rPr>
      </w:pPr>
      <w:r w:rsidRPr="00F521CF">
        <w:rPr>
          <w:rFonts w:eastAsia="Calibri"/>
          <w:bCs/>
          <w:kern w:val="32"/>
          <w:sz w:val="28"/>
          <w:szCs w:val="28"/>
          <w:lang w:bidi="ru-RU"/>
        </w:rPr>
        <w:t xml:space="preserve">1. </w:t>
      </w:r>
      <w:r w:rsidRPr="00CF4446">
        <w:rPr>
          <w:rFonts w:eastAsia="Calibri"/>
          <w:bCs/>
          <w:kern w:val="32"/>
          <w:sz w:val="28"/>
          <w:szCs w:val="28"/>
          <w:lang w:val="en-US" w:bidi="ru-RU"/>
        </w:rPr>
        <w:t>Windows</w:t>
      </w:r>
      <w:r w:rsidRPr="00F521CF">
        <w:rPr>
          <w:rFonts w:eastAsia="Calibri"/>
          <w:bCs/>
          <w:kern w:val="32"/>
          <w:sz w:val="28"/>
          <w:szCs w:val="28"/>
          <w:lang w:bidi="ru-RU"/>
        </w:rPr>
        <w:t xml:space="preserve">, </w:t>
      </w:r>
      <w:r w:rsidRPr="00CF4446">
        <w:rPr>
          <w:rFonts w:eastAsia="Calibri"/>
          <w:bCs/>
          <w:kern w:val="32"/>
          <w:sz w:val="28"/>
          <w:szCs w:val="28"/>
          <w:lang w:val="en-US" w:bidi="ru-RU"/>
        </w:rPr>
        <w:t>Microsoft</w:t>
      </w:r>
      <w:r w:rsidRPr="00F521CF">
        <w:rPr>
          <w:rFonts w:eastAsia="Calibri"/>
          <w:bCs/>
          <w:kern w:val="32"/>
          <w:sz w:val="28"/>
          <w:szCs w:val="28"/>
          <w:lang w:bidi="ru-RU"/>
        </w:rPr>
        <w:t xml:space="preserve"> </w:t>
      </w:r>
      <w:r w:rsidRPr="00CF4446">
        <w:rPr>
          <w:rFonts w:eastAsia="Calibri"/>
          <w:bCs/>
          <w:kern w:val="32"/>
          <w:sz w:val="28"/>
          <w:szCs w:val="28"/>
          <w:lang w:val="en-US" w:bidi="ru-RU"/>
        </w:rPr>
        <w:t>Office</w:t>
      </w:r>
      <w:r w:rsidRPr="00F521CF">
        <w:rPr>
          <w:rFonts w:eastAsia="Calibri"/>
          <w:bCs/>
          <w:kern w:val="32"/>
          <w:sz w:val="28"/>
          <w:szCs w:val="28"/>
          <w:lang w:bidi="ru-RU"/>
        </w:rPr>
        <w:t>.</w:t>
      </w:r>
    </w:p>
    <w:p w14:paraId="6647B733" w14:textId="77777777" w:rsidR="00D430F7" w:rsidRPr="00F521CF" w:rsidRDefault="00D430F7" w:rsidP="00D430F7">
      <w:pPr>
        <w:keepNext/>
        <w:widowControl w:val="0"/>
        <w:autoSpaceDE w:val="0"/>
        <w:autoSpaceDN w:val="0"/>
        <w:ind w:firstLine="709"/>
        <w:jc w:val="both"/>
        <w:outlineLvl w:val="0"/>
        <w:rPr>
          <w:rFonts w:eastAsia="Calibri"/>
          <w:bCs/>
          <w:kern w:val="32"/>
          <w:sz w:val="28"/>
          <w:szCs w:val="28"/>
          <w:lang w:bidi="ru-RU"/>
        </w:rPr>
      </w:pPr>
      <w:r w:rsidRPr="00F521CF">
        <w:rPr>
          <w:rFonts w:eastAsia="Calibri"/>
          <w:bCs/>
          <w:kern w:val="32"/>
          <w:sz w:val="28"/>
          <w:szCs w:val="28"/>
          <w:lang w:bidi="ru-RU"/>
        </w:rPr>
        <w:t xml:space="preserve">2. </w:t>
      </w:r>
      <w:r w:rsidRPr="00CF4446">
        <w:rPr>
          <w:rFonts w:eastAsia="Calibri"/>
          <w:bCs/>
          <w:kern w:val="32"/>
          <w:sz w:val="28"/>
          <w:szCs w:val="28"/>
          <w:lang w:bidi="ru-RU"/>
        </w:rPr>
        <w:t>Антивирус</w:t>
      </w:r>
      <w:r w:rsidRPr="00F521CF">
        <w:rPr>
          <w:rFonts w:eastAsia="Calibri"/>
          <w:bCs/>
          <w:kern w:val="32"/>
          <w:sz w:val="28"/>
          <w:szCs w:val="28"/>
          <w:lang w:bidi="ru-RU"/>
        </w:rPr>
        <w:t xml:space="preserve"> </w:t>
      </w:r>
      <w:r w:rsidRPr="00CF4446">
        <w:rPr>
          <w:rFonts w:eastAsia="Calibri"/>
          <w:bCs/>
          <w:kern w:val="32"/>
          <w:sz w:val="28"/>
          <w:szCs w:val="28"/>
          <w:lang w:val="en-US" w:bidi="ru-RU"/>
        </w:rPr>
        <w:t>ESET</w:t>
      </w:r>
      <w:r w:rsidRPr="00F521CF">
        <w:rPr>
          <w:rFonts w:eastAsia="Calibri"/>
          <w:bCs/>
          <w:kern w:val="32"/>
          <w:sz w:val="28"/>
          <w:szCs w:val="28"/>
          <w:lang w:bidi="ru-RU"/>
        </w:rPr>
        <w:t xml:space="preserve"> </w:t>
      </w:r>
      <w:r w:rsidRPr="00CF4446">
        <w:rPr>
          <w:rFonts w:eastAsia="Calibri"/>
          <w:bCs/>
          <w:kern w:val="32"/>
          <w:sz w:val="28"/>
          <w:szCs w:val="28"/>
          <w:lang w:val="en-US" w:bidi="ru-RU"/>
        </w:rPr>
        <w:t>Endpoint</w:t>
      </w:r>
      <w:r w:rsidRPr="00F521CF">
        <w:rPr>
          <w:rFonts w:eastAsia="Calibri"/>
          <w:bCs/>
          <w:kern w:val="32"/>
          <w:sz w:val="28"/>
          <w:szCs w:val="28"/>
          <w:lang w:bidi="ru-RU"/>
        </w:rPr>
        <w:t xml:space="preserve"> </w:t>
      </w:r>
      <w:r w:rsidRPr="00CF4446">
        <w:rPr>
          <w:rFonts w:eastAsia="Calibri"/>
          <w:bCs/>
          <w:kern w:val="32"/>
          <w:sz w:val="28"/>
          <w:szCs w:val="28"/>
          <w:lang w:val="en-US" w:bidi="ru-RU"/>
        </w:rPr>
        <w:t>Security</w:t>
      </w:r>
    </w:p>
    <w:p w14:paraId="684BFCA9" w14:textId="77777777" w:rsidR="00D430F7" w:rsidRPr="00F521CF" w:rsidRDefault="00D430F7" w:rsidP="00D430F7">
      <w:pPr>
        <w:keepNext/>
        <w:widowControl w:val="0"/>
        <w:autoSpaceDE w:val="0"/>
        <w:autoSpaceDN w:val="0"/>
        <w:ind w:firstLine="709"/>
        <w:jc w:val="both"/>
        <w:outlineLvl w:val="0"/>
        <w:rPr>
          <w:rFonts w:eastAsia="Calibri"/>
          <w:bCs/>
          <w:kern w:val="32"/>
          <w:sz w:val="16"/>
          <w:szCs w:val="28"/>
          <w:lang w:bidi="ru-RU"/>
        </w:rPr>
      </w:pPr>
    </w:p>
    <w:p w14:paraId="4628D721" w14:textId="77777777" w:rsidR="00D430F7" w:rsidRPr="00CF4446" w:rsidRDefault="00D430F7" w:rsidP="00656C7D">
      <w:pPr>
        <w:keepNext/>
        <w:widowControl w:val="0"/>
        <w:autoSpaceDE w:val="0"/>
        <w:autoSpaceDN w:val="0"/>
        <w:spacing w:line="360" w:lineRule="auto"/>
        <w:ind w:firstLine="709"/>
        <w:jc w:val="both"/>
        <w:outlineLvl w:val="0"/>
        <w:rPr>
          <w:rFonts w:eastAsia="Calibri"/>
          <w:bCs/>
          <w:kern w:val="32"/>
          <w:sz w:val="28"/>
          <w:szCs w:val="28"/>
          <w:lang w:bidi="ru-RU"/>
        </w:rPr>
      </w:pPr>
      <w:r w:rsidRPr="00CF4446">
        <w:rPr>
          <w:rFonts w:eastAsia="Calibri"/>
          <w:b/>
          <w:bCs/>
          <w:kern w:val="32"/>
          <w:sz w:val="28"/>
          <w:szCs w:val="28"/>
          <w:lang w:bidi="ru-RU"/>
        </w:rPr>
        <w:t>11.2. Современные профессиональные базы данных и информационные справочные системы</w:t>
      </w:r>
    </w:p>
    <w:p w14:paraId="27D1F0DF" w14:textId="77777777" w:rsidR="00D430F7" w:rsidRPr="00CF4446" w:rsidRDefault="00D430F7" w:rsidP="00656C7D">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3C12535C" w14:textId="77777777" w:rsidR="00D430F7" w:rsidRPr="00CF4446" w:rsidRDefault="00D430F7" w:rsidP="00656C7D">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2614BAAD" w14:textId="77777777" w:rsidR="00D430F7" w:rsidRPr="00CF4446" w:rsidRDefault="00D430F7" w:rsidP="00656C7D">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ru</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wikipedia</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044A58EA" w14:textId="77777777" w:rsidR="00D430F7" w:rsidRDefault="00D430F7" w:rsidP="00656C7D">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r w:rsidRPr="00CF4446">
        <w:rPr>
          <w:rFonts w:eastAsia="Calibri"/>
          <w:bCs/>
          <w:sz w:val="28"/>
          <w:szCs w:val="28"/>
          <w:lang w:val="en-US" w:bidi="ru-RU"/>
        </w:rPr>
        <w:t>skrin</w:t>
      </w:r>
      <w:r w:rsidRPr="00CF4446">
        <w:rPr>
          <w:rFonts w:eastAsia="Calibri"/>
          <w:bCs/>
          <w:sz w:val="28"/>
          <w:szCs w:val="28"/>
          <w:lang w:bidi="ru-RU"/>
        </w:rPr>
        <w:t>.</w:t>
      </w:r>
      <w:r w:rsidRPr="00CF4446">
        <w:rPr>
          <w:rFonts w:eastAsia="Calibri"/>
          <w:bCs/>
          <w:sz w:val="28"/>
          <w:szCs w:val="28"/>
          <w:lang w:val="en-US" w:bidi="ru-RU"/>
        </w:rPr>
        <w:t>ru</w:t>
      </w:r>
      <w:r w:rsidRPr="00CF4446">
        <w:rPr>
          <w:rFonts w:eastAsia="Calibri"/>
          <w:bCs/>
          <w:sz w:val="28"/>
          <w:szCs w:val="28"/>
          <w:lang w:bidi="ru-RU"/>
        </w:rPr>
        <w:t>/</w:t>
      </w:r>
    </w:p>
    <w:p w14:paraId="3341C939" w14:textId="77777777" w:rsidR="00D430F7" w:rsidRPr="00926F97" w:rsidRDefault="00D430F7" w:rsidP="00D430F7">
      <w:pPr>
        <w:widowControl w:val="0"/>
        <w:shd w:val="clear" w:color="auto" w:fill="FFFFFF"/>
        <w:tabs>
          <w:tab w:val="left" w:pos="442"/>
        </w:tabs>
        <w:autoSpaceDE w:val="0"/>
        <w:autoSpaceDN w:val="0"/>
        <w:ind w:firstLine="709"/>
        <w:jc w:val="both"/>
        <w:rPr>
          <w:rFonts w:eastAsia="Calibri"/>
          <w:bCs/>
          <w:sz w:val="16"/>
          <w:szCs w:val="28"/>
          <w:lang w:bidi="ru-RU"/>
        </w:rPr>
      </w:pPr>
    </w:p>
    <w:p w14:paraId="7DD15CBB" w14:textId="77777777" w:rsidR="00D430F7" w:rsidRPr="00CF4446" w:rsidRDefault="00D430F7" w:rsidP="00656C7D">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63DF67A5" w14:textId="77777777" w:rsidR="00D430F7" w:rsidRPr="00CF4446" w:rsidRDefault="00D430F7" w:rsidP="00D430F7">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14:paraId="0C980C92" w14:textId="77777777" w:rsidR="00D430F7" w:rsidRPr="00926F97" w:rsidRDefault="00D430F7" w:rsidP="00D430F7">
      <w:pPr>
        <w:widowControl w:val="0"/>
        <w:autoSpaceDE w:val="0"/>
        <w:autoSpaceDN w:val="0"/>
        <w:ind w:right="3"/>
        <w:jc w:val="both"/>
        <w:rPr>
          <w:sz w:val="16"/>
          <w:szCs w:val="28"/>
          <w:lang w:bidi="ru-RU"/>
        </w:rPr>
      </w:pPr>
    </w:p>
    <w:p w14:paraId="4026F888" w14:textId="77777777" w:rsidR="00D430F7" w:rsidRPr="00CF4446" w:rsidRDefault="00D430F7" w:rsidP="00656C7D">
      <w:pPr>
        <w:widowControl w:val="0"/>
        <w:autoSpaceDE w:val="0"/>
        <w:autoSpaceDN w:val="0"/>
        <w:spacing w:after="240"/>
        <w:jc w:val="both"/>
        <w:outlineLvl w:val="0"/>
        <w:rPr>
          <w:bCs/>
          <w:sz w:val="28"/>
          <w:szCs w:val="28"/>
          <w:lang w:bidi="ru-RU"/>
        </w:rPr>
      </w:pPr>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p>
    <w:p w14:paraId="32195BCA" w14:textId="77777777" w:rsidR="00D430F7" w:rsidRDefault="00D430F7" w:rsidP="00656C7D">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11E31AD2" w14:textId="77777777" w:rsidR="00D430F7" w:rsidRPr="00CF4446" w:rsidRDefault="00D430F7" w:rsidP="00656C7D">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bookmarkEnd w:id="19"/>
      <w:bookmarkEnd w:id="20"/>
    </w:p>
    <w:sectPr w:rsidR="00D430F7" w:rsidRPr="00CF4446" w:rsidSect="00263501">
      <w:footerReference w:type="default" r:id="rId27"/>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36A22" w14:textId="77777777" w:rsidR="0079408D" w:rsidRDefault="0079408D" w:rsidP="00833035">
      <w:r>
        <w:separator/>
      </w:r>
    </w:p>
  </w:endnote>
  <w:endnote w:type="continuationSeparator" w:id="0">
    <w:p w14:paraId="0889770C" w14:textId="77777777" w:rsidR="0079408D" w:rsidRDefault="0079408D"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Roboto">
    <w:altName w:val="Times New Roman"/>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3B40C2F3" w14:textId="2ADE348A" w:rsidR="00C15420" w:rsidRDefault="00C15420">
        <w:pPr>
          <w:pStyle w:val="af8"/>
          <w:jc w:val="center"/>
        </w:pPr>
        <w:r>
          <w:fldChar w:fldCharType="begin"/>
        </w:r>
        <w:r>
          <w:instrText>PAGE   \* MERGEFORMAT</w:instrText>
        </w:r>
        <w:r>
          <w:fldChar w:fldCharType="separate"/>
        </w:r>
        <w:r w:rsidR="00C72F82">
          <w:rPr>
            <w:noProof/>
          </w:rPr>
          <w:t>2</w:t>
        </w:r>
        <w:r>
          <w:fldChar w:fldCharType="end"/>
        </w:r>
      </w:p>
    </w:sdtContent>
  </w:sdt>
  <w:p w14:paraId="3E83AADC" w14:textId="77777777" w:rsidR="00C15420" w:rsidRDefault="00C15420">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6852AA87" w14:textId="60DD06E6" w:rsidR="00C15420" w:rsidRDefault="00C15420">
        <w:pPr>
          <w:pStyle w:val="af8"/>
          <w:jc w:val="center"/>
        </w:pPr>
        <w:r>
          <w:fldChar w:fldCharType="begin"/>
        </w:r>
        <w:r>
          <w:instrText>PAGE   \* MERGEFORMAT</w:instrText>
        </w:r>
        <w:r>
          <w:fldChar w:fldCharType="separate"/>
        </w:r>
        <w:r w:rsidR="00656C7D">
          <w:rPr>
            <w:noProof/>
          </w:rPr>
          <w:t>9</w:t>
        </w:r>
        <w:r>
          <w:fldChar w:fldCharType="end"/>
        </w:r>
      </w:p>
    </w:sdtContent>
  </w:sdt>
  <w:p w14:paraId="4664DE13" w14:textId="77777777" w:rsidR="00C15420" w:rsidRDefault="00C15420">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D532AD" w14:textId="77777777" w:rsidR="0079408D" w:rsidRDefault="0079408D" w:rsidP="00833035">
      <w:r>
        <w:separator/>
      </w:r>
    </w:p>
  </w:footnote>
  <w:footnote w:type="continuationSeparator" w:id="0">
    <w:p w14:paraId="56E43925" w14:textId="77777777" w:rsidR="0079408D" w:rsidRDefault="0079408D"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16815"/>
    <w:multiLevelType w:val="hybridMultilevel"/>
    <w:tmpl w:val="E464837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32D0CA7"/>
    <w:multiLevelType w:val="hybridMultilevel"/>
    <w:tmpl w:val="C23C0124"/>
    <w:lvl w:ilvl="0" w:tplc="B8F89CF4">
      <w:start w:val="1"/>
      <w:numFmt w:val="decimal"/>
      <w:lvlText w:val="%1."/>
      <w:lvlJc w:val="left"/>
      <w:pPr>
        <w:ind w:left="830" w:hanging="360"/>
      </w:pPr>
      <w:rPr>
        <w:rFonts w:eastAsiaTheme="minorHAnsi" w:hint="default"/>
      </w:rPr>
    </w:lvl>
    <w:lvl w:ilvl="1" w:tplc="04190019" w:tentative="1">
      <w:start w:val="1"/>
      <w:numFmt w:val="lowerLetter"/>
      <w:lvlText w:val="%2."/>
      <w:lvlJc w:val="left"/>
      <w:pPr>
        <w:ind w:left="1550" w:hanging="360"/>
      </w:pPr>
    </w:lvl>
    <w:lvl w:ilvl="2" w:tplc="0419001B" w:tentative="1">
      <w:start w:val="1"/>
      <w:numFmt w:val="lowerRoman"/>
      <w:lvlText w:val="%3."/>
      <w:lvlJc w:val="right"/>
      <w:pPr>
        <w:ind w:left="2270" w:hanging="180"/>
      </w:pPr>
    </w:lvl>
    <w:lvl w:ilvl="3" w:tplc="0419000F" w:tentative="1">
      <w:start w:val="1"/>
      <w:numFmt w:val="decimal"/>
      <w:lvlText w:val="%4."/>
      <w:lvlJc w:val="left"/>
      <w:pPr>
        <w:ind w:left="2990" w:hanging="360"/>
      </w:pPr>
    </w:lvl>
    <w:lvl w:ilvl="4" w:tplc="04190019" w:tentative="1">
      <w:start w:val="1"/>
      <w:numFmt w:val="lowerLetter"/>
      <w:lvlText w:val="%5."/>
      <w:lvlJc w:val="left"/>
      <w:pPr>
        <w:ind w:left="3710" w:hanging="360"/>
      </w:pPr>
    </w:lvl>
    <w:lvl w:ilvl="5" w:tplc="0419001B" w:tentative="1">
      <w:start w:val="1"/>
      <w:numFmt w:val="lowerRoman"/>
      <w:lvlText w:val="%6."/>
      <w:lvlJc w:val="right"/>
      <w:pPr>
        <w:ind w:left="4430" w:hanging="180"/>
      </w:pPr>
    </w:lvl>
    <w:lvl w:ilvl="6" w:tplc="0419000F" w:tentative="1">
      <w:start w:val="1"/>
      <w:numFmt w:val="decimal"/>
      <w:lvlText w:val="%7."/>
      <w:lvlJc w:val="left"/>
      <w:pPr>
        <w:ind w:left="5150" w:hanging="360"/>
      </w:pPr>
    </w:lvl>
    <w:lvl w:ilvl="7" w:tplc="04190019" w:tentative="1">
      <w:start w:val="1"/>
      <w:numFmt w:val="lowerLetter"/>
      <w:lvlText w:val="%8."/>
      <w:lvlJc w:val="left"/>
      <w:pPr>
        <w:ind w:left="5870" w:hanging="360"/>
      </w:pPr>
    </w:lvl>
    <w:lvl w:ilvl="8" w:tplc="0419001B" w:tentative="1">
      <w:start w:val="1"/>
      <w:numFmt w:val="lowerRoman"/>
      <w:lvlText w:val="%9."/>
      <w:lvlJc w:val="right"/>
      <w:pPr>
        <w:ind w:left="6590" w:hanging="180"/>
      </w:pPr>
    </w:lvl>
  </w:abstractNum>
  <w:abstractNum w:abstractNumId="2" w15:restartNumberingAfterBreak="0">
    <w:nsid w:val="18B9234B"/>
    <w:multiLevelType w:val="hybridMultilevel"/>
    <w:tmpl w:val="EF96FCE4"/>
    <w:lvl w:ilvl="0" w:tplc="773A7486">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1A8C1659"/>
    <w:multiLevelType w:val="hybridMultilevel"/>
    <w:tmpl w:val="90FA47C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B107BCB"/>
    <w:multiLevelType w:val="hybridMultilevel"/>
    <w:tmpl w:val="AB22D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6A20B8"/>
    <w:multiLevelType w:val="hybridMultilevel"/>
    <w:tmpl w:val="45E00810"/>
    <w:lvl w:ilvl="0" w:tplc="56F8EDFA">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84D57AD"/>
    <w:multiLevelType w:val="hybridMultilevel"/>
    <w:tmpl w:val="24C01B8C"/>
    <w:lvl w:ilvl="0" w:tplc="1348005C">
      <w:start w:val="1"/>
      <w:numFmt w:val="decimal"/>
      <w:lvlText w:val="%1."/>
      <w:lvlJc w:val="left"/>
      <w:pPr>
        <w:ind w:left="1305" w:hanging="360"/>
      </w:pPr>
      <w:rPr>
        <w:rFonts w:hint="default"/>
        <w:b w:val="0"/>
        <w:color w:val="333333"/>
      </w:rPr>
    </w:lvl>
    <w:lvl w:ilvl="1" w:tplc="04190019" w:tentative="1">
      <w:start w:val="1"/>
      <w:numFmt w:val="lowerLetter"/>
      <w:lvlText w:val="%2."/>
      <w:lvlJc w:val="left"/>
      <w:pPr>
        <w:ind w:left="2025" w:hanging="360"/>
      </w:pPr>
    </w:lvl>
    <w:lvl w:ilvl="2" w:tplc="0419001B" w:tentative="1">
      <w:start w:val="1"/>
      <w:numFmt w:val="lowerRoman"/>
      <w:lvlText w:val="%3."/>
      <w:lvlJc w:val="right"/>
      <w:pPr>
        <w:ind w:left="2745" w:hanging="180"/>
      </w:pPr>
    </w:lvl>
    <w:lvl w:ilvl="3" w:tplc="0419000F" w:tentative="1">
      <w:start w:val="1"/>
      <w:numFmt w:val="decimal"/>
      <w:lvlText w:val="%4."/>
      <w:lvlJc w:val="left"/>
      <w:pPr>
        <w:ind w:left="3465" w:hanging="360"/>
      </w:pPr>
    </w:lvl>
    <w:lvl w:ilvl="4" w:tplc="04190019" w:tentative="1">
      <w:start w:val="1"/>
      <w:numFmt w:val="lowerLetter"/>
      <w:lvlText w:val="%5."/>
      <w:lvlJc w:val="left"/>
      <w:pPr>
        <w:ind w:left="4185" w:hanging="360"/>
      </w:pPr>
    </w:lvl>
    <w:lvl w:ilvl="5" w:tplc="0419001B" w:tentative="1">
      <w:start w:val="1"/>
      <w:numFmt w:val="lowerRoman"/>
      <w:lvlText w:val="%6."/>
      <w:lvlJc w:val="right"/>
      <w:pPr>
        <w:ind w:left="4905" w:hanging="180"/>
      </w:pPr>
    </w:lvl>
    <w:lvl w:ilvl="6" w:tplc="0419000F" w:tentative="1">
      <w:start w:val="1"/>
      <w:numFmt w:val="decimal"/>
      <w:lvlText w:val="%7."/>
      <w:lvlJc w:val="left"/>
      <w:pPr>
        <w:ind w:left="5625" w:hanging="360"/>
      </w:pPr>
    </w:lvl>
    <w:lvl w:ilvl="7" w:tplc="04190019" w:tentative="1">
      <w:start w:val="1"/>
      <w:numFmt w:val="lowerLetter"/>
      <w:lvlText w:val="%8."/>
      <w:lvlJc w:val="left"/>
      <w:pPr>
        <w:ind w:left="6345" w:hanging="360"/>
      </w:pPr>
    </w:lvl>
    <w:lvl w:ilvl="8" w:tplc="0419001B" w:tentative="1">
      <w:start w:val="1"/>
      <w:numFmt w:val="lowerRoman"/>
      <w:lvlText w:val="%9."/>
      <w:lvlJc w:val="right"/>
      <w:pPr>
        <w:ind w:left="7065" w:hanging="180"/>
      </w:pPr>
    </w:lvl>
  </w:abstractNum>
  <w:abstractNum w:abstractNumId="7" w15:restartNumberingAfterBreak="0">
    <w:nsid w:val="310848D6"/>
    <w:multiLevelType w:val="hybridMultilevel"/>
    <w:tmpl w:val="DFEE5A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319F6328"/>
    <w:multiLevelType w:val="hybridMultilevel"/>
    <w:tmpl w:val="67EE941E"/>
    <w:lvl w:ilvl="0" w:tplc="DCF402F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86B1E27"/>
    <w:multiLevelType w:val="hybridMultilevel"/>
    <w:tmpl w:val="E9EA400C"/>
    <w:lvl w:ilvl="0" w:tplc="05B2F58E">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A67327A"/>
    <w:multiLevelType w:val="hybridMultilevel"/>
    <w:tmpl w:val="50868EDE"/>
    <w:lvl w:ilvl="0" w:tplc="A8926BA8">
      <w:start w:val="1"/>
      <w:numFmt w:val="decimal"/>
      <w:lvlText w:val="%1."/>
      <w:lvlJc w:val="left"/>
      <w:pPr>
        <w:ind w:left="1005" w:hanging="645"/>
      </w:pPr>
      <w:rPr>
        <w:rFonts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2" w15:restartNumberingAfterBreak="0">
    <w:nsid w:val="469746E6"/>
    <w:multiLevelType w:val="hybridMultilevel"/>
    <w:tmpl w:val="2878DBA6"/>
    <w:lvl w:ilvl="0" w:tplc="1BEC77A2">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9CC5185"/>
    <w:multiLevelType w:val="hybridMultilevel"/>
    <w:tmpl w:val="652255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D1C4836"/>
    <w:multiLevelType w:val="hybridMultilevel"/>
    <w:tmpl w:val="A4EC5CF8"/>
    <w:lvl w:ilvl="0" w:tplc="31CA83FC">
      <w:start w:val="1"/>
      <w:numFmt w:val="decimal"/>
      <w:lvlText w:val="%1."/>
      <w:lvlJc w:val="left"/>
      <w:pPr>
        <w:ind w:left="830" w:hanging="360"/>
      </w:pPr>
      <w:rPr>
        <w:rFonts w:hint="default"/>
      </w:rPr>
    </w:lvl>
    <w:lvl w:ilvl="1" w:tplc="04190019" w:tentative="1">
      <w:start w:val="1"/>
      <w:numFmt w:val="lowerLetter"/>
      <w:lvlText w:val="%2."/>
      <w:lvlJc w:val="left"/>
      <w:pPr>
        <w:ind w:left="1550" w:hanging="360"/>
      </w:pPr>
    </w:lvl>
    <w:lvl w:ilvl="2" w:tplc="0419001B" w:tentative="1">
      <w:start w:val="1"/>
      <w:numFmt w:val="lowerRoman"/>
      <w:lvlText w:val="%3."/>
      <w:lvlJc w:val="right"/>
      <w:pPr>
        <w:ind w:left="2270" w:hanging="180"/>
      </w:pPr>
    </w:lvl>
    <w:lvl w:ilvl="3" w:tplc="0419000F" w:tentative="1">
      <w:start w:val="1"/>
      <w:numFmt w:val="decimal"/>
      <w:lvlText w:val="%4."/>
      <w:lvlJc w:val="left"/>
      <w:pPr>
        <w:ind w:left="2990" w:hanging="360"/>
      </w:pPr>
    </w:lvl>
    <w:lvl w:ilvl="4" w:tplc="04190019" w:tentative="1">
      <w:start w:val="1"/>
      <w:numFmt w:val="lowerLetter"/>
      <w:lvlText w:val="%5."/>
      <w:lvlJc w:val="left"/>
      <w:pPr>
        <w:ind w:left="3710" w:hanging="360"/>
      </w:pPr>
    </w:lvl>
    <w:lvl w:ilvl="5" w:tplc="0419001B" w:tentative="1">
      <w:start w:val="1"/>
      <w:numFmt w:val="lowerRoman"/>
      <w:lvlText w:val="%6."/>
      <w:lvlJc w:val="right"/>
      <w:pPr>
        <w:ind w:left="4430" w:hanging="180"/>
      </w:pPr>
    </w:lvl>
    <w:lvl w:ilvl="6" w:tplc="0419000F" w:tentative="1">
      <w:start w:val="1"/>
      <w:numFmt w:val="decimal"/>
      <w:lvlText w:val="%7."/>
      <w:lvlJc w:val="left"/>
      <w:pPr>
        <w:ind w:left="5150" w:hanging="360"/>
      </w:pPr>
    </w:lvl>
    <w:lvl w:ilvl="7" w:tplc="04190019" w:tentative="1">
      <w:start w:val="1"/>
      <w:numFmt w:val="lowerLetter"/>
      <w:lvlText w:val="%8."/>
      <w:lvlJc w:val="left"/>
      <w:pPr>
        <w:ind w:left="5870" w:hanging="360"/>
      </w:pPr>
    </w:lvl>
    <w:lvl w:ilvl="8" w:tplc="0419001B" w:tentative="1">
      <w:start w:val="1"/>
      <w:numFmt w:val="lowerRoman"/>
      <w:lvlText w:val="%9."/>
      <w:lvlJc w:val="right"/>
      <w:pPr>
        <w:ind w:left="6590" w:hanging="180"/>
      </w:pPr>
    </w:lvl>
  </w:abstractNum>
  <w:abstractNum w:abstractNumId="15" w15:restartNumberingAfterBreak="0">
    <w:nsid w:val="63A20F1C"/>
    <w:multiLevelType w:val="hybridMultilevel"/>
    <w:tmpl w:val="4EB27510"/>
    <w:lvl w:ilvl="0" w:tplc="3D32266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A0C2719"/>
    <w:multiLevelType w:val="hybridMultilevel"/>
    <w:tmpl w:val="161A3CBE"/>
    <w:lvl w:ilvl="0" w:tplc="5268C5C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7" w15:restartNumberingAfterBreak="0">
    <w:nsid w:val="6B112D43"/>
    <w:multiLevelType w:val="hybridMultilevel"/>
    <w:tmpl w:val="A644010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791B5A11"/>
    <w:multiLevelType w:val="hybridMultilevel"/>
    <w:tmpl w:val="E7148492"/>
    <w:lvl w:ilvl="0" w:tplc="1B7CC67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20" w15:restartNumberingAfterBreak="0">
    <w:nsid w:val="7ABD66BC"/>
    <w:multiLevelType w:val="hybridMultilevel"/>
    <w:tmpl w:val="DE7239B2"/>
    <w:lvl w:ilvl="0" w:tplc="BD946B04">
      <w:start w:val="1"/>
      <w:numFmt w:val="decimal"/>
      <w:lvlText w:val="%1."/>
      <w:lvlJc w:val="left"/>
      <w:pPr>
        <w:ind w:left="481" w:hanging="360"/>
      </w:pPr>
      <w:rPr>
        <w:rFonts w:hint="default"/>
      </w:rPr>
    </w:lvl>
    <w:lvl w:ilvl="1" w:tplc="04190019" w:tentative="1">
      <w:start w:val="1"/>
      <w:numFmt w:val="lowerLetter"/>
      <w:lvlText w:val="%2."/>
      <w:lvlJc w:val="left"/>
      <w:pPr>
        <w:ind w:left="1201" w:hanging="360"/>
      </w:pPr>
    </w:lvl>
    <w:lvl w:ilvl="2" w:tplc="0419001B" w:tentative="1">
      <w:start w:val="1"/>
      <w:numFmt w:val="lowerRoman"/>
      <w:lvlText w:val="%3."/>
      <w:lvlJc w:val="right"/>
      <w:pPr>
        <w:ind w:left="1921" w:hanging="180"/>
      </w:pPr>
    </w:lvl>
    <w:lvl w:ilvl="3" w:tplc="0419000F" w:tentative="1">
      <w:start w:val="1"/>
      <w:numFmt w:val="decimal"/>
      <w:lvlText w:val="%4."/>
      <w:lvlJc w:val="left"/>
      <w:pPr>
        <w:ind w:left="2641" w:hanging="360"/>
      </w:pPr>
    </w:lvl>
    <w:lvl w:ilvl="4" w:tplc="04190019" w:tentative="1">
      <w:start w:val="1"/>
      <w:numFmt w:val="lowerLetter"/>
      <w:lvlText w:val="%5."/>
      <w:lvlJc w:val="left"/>
      <w:pPr>
        <w:ind w:left="3361" w:hanging="360"/>
      </w:pPr>
    </w:lvl>
    <w:lvl w:ilvl="5" w:tplc="0419001B" w:tentative="1">
      <w:start w:val="1"/>
      <w:numFmt w:val="lowerRoman"/>
      <w:lvlText w:val="%6."/>
      <w:lvlJc w:val="right"/>
      <w:pPr>
        <w:ind w:left="4081" w:hanging="180"/>
      </w:pPr>
    </w:lvl>
    <w:lvl w:ilvl="6" w:tplc="0419000F" w:tentative="1">
      <w:start w:val="1"/>
      <w:numFmt w:val="decimal"/>
      <w:lvlText w:val="%7."/>
      <w:lvlJc w:val="left"/>
      <w:pPr>
        <w:ind w:left="4801" w:hanging="360"/>
      </w:pPr>
    </w:lvl>
    <w:lvl w:ilvl="7" w:tplc="04190019" w:tentative="1">
      <w:start w:val="1"/>
      <w:numFmt w:val="lowerLetter"/>
      <w:lvlText w:val="%8."/>
      <w:lvlJc w:val="left"/>
      <w:pPr>
        <w:ind w:left="5521" w:hanging="360"/>
      </w:pPr>
    </w:lvl>
    <w:lvl w:ilvl="8" w:tplc="0419001B" w:tentative="1">
      <w:start w:val="1"/>
      <w:numFmt w:val="lowerRoman"/>
      <w:lvlText w:val="%9."/>
      <w:lvlJc w:val="right"/>
      <w:pPr>
        <w:ind w:left="6241" w:hanging="180"/>
      </w:pPr>
    </w:lvl>
  </w:abstractNum>
  <w:abstractNum w:abstractNumId="21" w15:restartNumberingAfterBreak="0">
    <w:nsid w:val="7B8D18CA"/>
    <w:multiLevelType w:val="hybridMultilevel"/>
    <w:tmpl w:val="7DA0FEDA"/>
    <w:lvl w:ilvl="0" w:tplc="F61E77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7"/>
  </w:num>
  <w:num w:numId="3">
    <w:abstractNumId w:val="19"/>
  </w:num>
  <w:num w:numId="4">
    <w:abstractNumId w:val="13"/>
  </w:num>
  <w:num w:numId="5">
    <w:abstractNumId w:val="6"/>
  </w:num>
  <w:num w:numId="6">
    <w:abstractNumId w:val="12"/>
  </w:num>
  <w:num w:numId="7">
    <w:abstractNumId w:val="5"/>
  </w:num>
  <w:num w:numId="8">
    <w:abstractNumId w:val="9"/>
  </w:num>
  <w:num w:numId="9">
    <w:abstractNumId w:val="10"/>
  </w:num>
  <w:num w:numId="10">
    <w:abstractNumId w:val="18"/>
  </w:num>
  <w:num w:numId="11">
    <w:abstractNumId w:val="16"/>
  </w:num>
  <w:num w:numId="12">
    <w:abstractNumId w:val="1"/>
  </w:num>
  <w:num w:numId="13">
    <w:abstractNumId w:val="14"/>
  </w:num>
  <w:num w:numId="14">
    <w:abstractNumId w:val="21"/>
  </w:num>
  <w:num w:numId="15">
    <w:abstractNumId w:val="15"/>
  </w:num>
  <w:num w:numId="16">
    <w:abstractNumId w:val="0"/>
  </w:num>
  <w:num w:numId="17">
    <w:abstractNumId w:val="8"/>
  </w:num>
  <w:num w:numId="18">
    <w:abstractNumId w:val="20"/>
  </w:num>
  <w:num w:numId="19">
    <w:abstractNumId w:val="3"/>
  </w:num>
  <w:num w:numId="20">
    <w:abstractNumId w:val="17"/>
  </w:num>
  <w:num w:numId="21">
    <w:abstractNumId w:val="4"/>
  </w:num>
  <w:num w:numId="22">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F86"/>
    <w:rsid w:val="0001040C"/>
    <w:rsid w:val="00012150"/>
    <w:rsid w:val="00017B1F"/>
    <w:rsid w:val="00023B58"/>
    <w:rsid w:val="0003041E"/>
    <w:rsid w:val="000316CF"/>
    <w:rsid w:val="00036C19"/>
    <w:rsid w:val="000415BB"/>
    <w:rsid w:val="000424D6"/>
    <w:rsid w:val="00043051"/>
    <w:rsid w:val="00043A51"/>
    <w:rsid w:val="000452BF"/>
    <w:rsid w:val="00047F68"/>
    <w:rsid w:val="00053096"/>
    <w:rsid w:val="00053AC6"/>
    <w:rsid w:val="00056F11"/>
    <w:rsid w:val="00060A35"/>
    <w:rsid w:val="00060BB3"/>
    <w:rsid w:val="00061178"/>
    <w:rsid w:val="0006275B"/>
    <w:rsid w:val="0006411C"/>
    <w:rsid w:val="00064F17"/>
    <w:rsid w:val="00067A49"/>
    <w:rsid w:val="00076221"/>
    <w:rsid w:val="0007683B"/>
    <w:rsid w:val="00077E85"/>
    <w:rsid w:val="00081E33"/>
    <w:rsid w:val="00081E3A"/>
    <w:rsid w:val="00086F75"/>
    <w:rsid w:val="00090B80"/>
    <w:rsid w:val="00096B29"/>
    <w:rsid w:val="000C1CBC"/>
    <w:rsid w:val="000C2E19"/>
    <w:rsid w:val="000C4A11"/>
    <w:rsid w:val="000C6D96"/>
    <w:rsid w:val="000D3E13"/>
    <w:rsid w:val="000D6972"/>
    <w:rsid w:val="000E55C4"/>
    <w:rsid w:val="000E5A66"/>
    <w:rsid w:val="000E7133"/>
    <w:rsid w:val="000F2511"/>
    <w:rsid w:val="000F2F46"/>
    <w:rsid w:val="000F31AF"/>
    <w:rsid w:val="000F31FD"/>
    <w:rsid w:val="000F4ADD"/>
    <w:rsid w:val="000F60FC"/>
    <w:rsid w:val="00112B97"/>
    <w:rsid w:val="001161BC"/>
    <w:rsid w:val="00121E50"/>
    <w:rsid w:val="00127E21"/>
    <w:rsid w:val="0013095C"/>
    <w:rsid w:val="00131FEF"/>
    <w:rsid w:val="001337AB"/>
    <w:rsid w:val="001361BC"/>
    <w:rsid w:val="001376C1"/>
    <w:rsid w:val="00140FD5"/>
    <w:rsid w:val="00152F6D"/>
    <w:rsid w:val="0015342A"/>
    <w:rsid w:val="00153C20"/>
    <w:rsid w:val="00154210"/>
    <w:rsid w:val="00156472"/>
    <w:rsid w:val="00161F26"/>
    <w:rsid w:val="001636CE"/>
    <w:rsid w:val="00163C90"/>
    <w:rsid w:val="00171A86"/>
    <w:rsid w:val="0018197C"/>
    <w:rsid w:val="0018603C"/>
    <w:rsid w:val="001916B9"/>
    <w:rsid w:val="00195FA2"/>
    <w:rsid w:val="001A0122"/>
    <w:rsid w:val="001A5700"/>
    <w:rsid w:val="001A709B"/>
    <w:rsid w:val="001B0203"/>
    <w:rsid w:val="001B159C"/>
    <w:rsid w:val="001B1F0F"/>
    <w:rsid w:val="001B26F5"/>
    <w:rsid w:val="001B3FCE"/>
    <w:rsid w:val="001B7091"/>
    <w:rsid w:val="001C163B"/>
    <w:rsid w:val="001C3755"/>
    <w:rsid w:val="001C69DA"/>
    <w:rsid w:val="001D2206"/>
    <w:rsid w:val="001D312B"/>
    <w:rsid w:val="001D3DC4"/>
    <w:rsid w:val="001D46E3"/>
    <w:rsid w:val="001D4968"/>
    <w:rsid w:val="001E26C9"/>
    <w:rsid w:val="001E7D55"/>
    <w:rsid w:val="001F416F"/>
    <w:rsid w:val="001F4690"/>
    <w:rsid w:val="001F51D0"/>
    <w:rsid w:val="001F68A1"/>
    <w:rsid w:val="00200A3B"/>
    <w:rsid w:val="00202141"/>
    <w:rsid w:val="00202500"/>
    <w:rsid w:val="00204A86"/>
    <w:rsid w:val="00205BF0"/>
    <w:rsid w:val="0020740E"/>
    <w:rsid w:val="00213927"/>
    <w:rsid w:val="0021563C"/>
    <w:rsid w:val="0021728A"/>
    <w:rsid w:val="00217D0E"/>
    <w:rsid w:val="00220C48"/>
    <w:rsid w:val="00223A00"/>
    <w:rsid w:val="00225575"/>
    <w:rsid w:val="002277BB"/>
    <w:rsid w:val="002301C3"/>
    <w:rsid w:val="0024284F"/>
    <w:rsid w:val="00242E4D"/>
    <w:rsid w:val="00250F00"/>
    <w:rsid w:val="002535DE"/>
    <w:rsid w:val="00254EF9"/>
    <w:rsid w:val="002555A3"/>
    <w:rsid w:val="00260F88"/>
    <w:rsid w:val="00263501"/>
    <w:rsid w:val="00274F00"/>
    <w:rsid w:val="00275A0C"/>
    <w:rsid w:val="00276245"/>
    <w:rsid w:val="002853A1"/>
    <w:rsid w:val="00285B1E"/>
    <w:rsid w:val="00294F7B"/>
    <w:rsid w:val="00295E35"/>
    <w:rsid w:val="00297DA1"/>
    <w:rsid w:val="002A0154"/>
    <w:rsid w:val="002B0498"/>
    <w:rsid w:val="002B391E"/>
    <w:rsid w:val="002B703C"/>
    <w:rsid w:val="002B7D16"/>
    <w:rsid w:val="002C1AAC"/>
    <w:rsid w:val="002C2EE2"/>
    <w:rsid w:val="002C42AA"/>
    <w:rsid w:val="002C605E"/>
    <w:rsid w:val="002C7DBE"/>
    <w:rsid w:val="002D2DEE"/>
    <w:rsid w:val="002D51DF"/>
    <w:rsid w:val="002E3311"/>
    <w:rsid w:val="002E4EDC"/>
    <w:rsid w:val="002E78D4"/>
    <w:rsid w:val="002F3AA1"/>
    <w:rsid w:val="002F5416"/>
    <w:rsid w:val="0030165A"/>
    <w:rsid w:val="00312820"/>
    <w:rsid w:val="00315B74"/>
    <w:rsid w:val="00316DCA"/>
    <w:rsid w:val="00316DD2"/>
    <w:rsid w:val="00322E02"/>
    <w:rsid w:val="00325B28"/>
    <w:rsid w:val="00327F7A"/>
    <w:rsid w:val="00327FA1"/>
    <w:rsid w:val="003323A5"/>
    <w:rsid w:val="00337F02"/>
    <w:rsid w:val="00340510"/>
    <w:rsid w:val="00342DAB"/>
    <w:rsid w:val="00342F7C"/>
    <w:rsid w:val="003433D9"/>
    <w:rsid w:val="003434F7"/>
    <w:rsid w:val="003445CE"/>
    <w:rsid w:val="00345F98"/>
    <w:rsid w:val="00356023"/>
    <w:rsid w:val="00356B29"/>
    <w:rsid w:val="00360C40"/>
    <w:rsid w:val="00361053"/>
    <w:rsid w:val="003626DB"/>
    <w:rsid w:val="00362EC9"/>
    <w:rsid w:val="00365F61"/>
    <w:rsid w:val="00374DC2"/>
    <w:rsid w:val="003751AA"/>
    <w:rsid w:val="00377163"/>
    <w:rsid w:val="00377F33"/>
    <w:rsid w:val="00380468"/>
    <w:rsid w:val="00380E5E"/>
    <w:rsid w:val="00381D8D"/>
    <w:rsid w:val="00382E39"/>
    <w:rsid w:val="003878FE"/>
    <w:rsid w:val="00395F75"/>
    <w:rsid w:val="003B6170"/>
    <w:rsid w:val="003B7290"/>
    <w:rsid w:val="003C0741"/>
    <w:rsid w:val="003C3943"/>
    <w:rsid w:val="003D433F"/>
    <w:rsid w:val="003D738F"/>
    <w:rsid w:val="003D7690"/>
    <w:rsid w:val="003E119A"/>
    <w:rsid w:val="003E3FF5"/>
    <w:rsid w:val="003F0D6A"/>
    <w:rsid w:val="00401AC5"/>
    <w:rsid w:val="00413233"/>
    <w:rsid w:val="004211C9"/>
    <w:rsid w:val="00423710"/>
    <w:rsid w:val="0042597B"/>
    <w:rsid w:val="004326C1"/>
    <w:rsid w:val="00432802"/>
    <w:rsid w:val="00432881"/>
    <w:rsid w:val="0043616A"/>
    <w:rsid w:val="00440EA3"/>
    <w:rsid w:val="00445961"/>
    <w:rsid w:val="004538C3"/>
    <w:rsid w:val="00453983"/>
    <w:rsid w:val="004539D2"/>
    <w:rsid w:val="00460888"/>
    <w:rsid w:val="0046301F"/>
    <w:rsid w:val="0046526A"/>
    <w:rsid w:val="004666EB"/>
    <w:rsid w:val="00470B94"/>
    <w:rsid w:val="00484975"/>
    <w:rsid w:val="00493AF3"/>
    <w:rsid w:val="00495222"/>
    <w:rsid w:val="004A2988"/>
    <w:rsid w:val="004A6E5E"/>
    <w:rsid w:val="004B087B"/>
    <w:rsid w:val="004B0E64"/>
    <w:rsid w:val="004B4650"/>
    <w:rsid w:val="004B6FDB"/>
    <w:rsid w:val="004C29C2"/>
    <w:rsid w:val="004C5A4D"/>
    <w:rsid w:val="004C7380"/>
    <w:rsid w:val="004D2BA5"/>
    <w:rsid w:val="004E1ACA"/>
    <w:rsid w:val="004E79BC"/>
    <w:rsid w:val="004E7B1E"/>
    <w:rsid w:val="004F2A59"/>
    <w:rsid w:val="004F4A0B"/>
    <w:rsid w:val="004F6C06"/>
    <w:rsid w:val="004F7BDD"/>
    <w:rsid w:val="00502215"/>
    <w:rsid w:val="00502866"/>
    <w:rsid w:val="005051FE"/>
    <w:rsid w:val="00510DB6"/>
    <w:rsid w:val="005125BE"/>
    <w:rsid w:val="00512CBB"/>
    <w:rsid w:val="0052185D"/>
    <w:rsid w:val="00523A9D"/>
    <w:rsid w:val="00524C3A"/>
    <w:rsid w:val="00525F16"/>
    <w:rsid w:val="005328D9"/>
    <w:rsid w:val="005507EA"/>
    <w:rsid w:val="00552143"/>
    <w:rsid w:val="00553412"/>
    <w:rsid w:val="00554EFE"/>
    <w:rsid w:val="00557DAF"/>
    <w:rsid w:val="00562619"/>
    <w:rsid w:val="005641F3"/>
    <w:rsid w:val="005673AF"/>
    <w:rsid w:val="0056757C"/>
    <w:rsid w:val="00572749"/>
    <w:rsid w:val="00575491"/>
    <w:rsid w:val="00576032"/>
    <w:rsid w:val="00583644"/>
    <w:rsid w:val="005837AF"/>
    <w:rsid w:val="005856CF"/>
    <w:rsid w:val="00586DD3"/>
    <w:rsid w:val="005925D9"/>
    <w:rsid w:val="0059316B"/>
    <w:rsid w:val="005A4AE1"/>
    <w:rsid w:val="005B0948"/>
    <w:rsid w:val="005B376E"/>
    <w:rsid w:val="005B3E71"/>
    <w:rsid w:val="005B74EC"/>
    <w:rsid w:val="005C41D7"/>
    <w:rsid w:val="005C543F"/>
    <w:rsid w:val="005C7ADB"/>
    <w:rsid w:val="005D1049"/>
    <w:rsid w:val="005D431A"/>
    <w:rsid w:val="005D609A"/>
    <w:rsid w:val="005D68C8"/>
    <w:rsid w:val="005D73FD"/>
    <w:rsid w:val="005D7D74"/>
    <w:rsid w:val="005E04CC"/>
    <w:rsid w:val="005E50DC"/>
    <w:rsid w:val="005F1D36"/>
    <w:rsid w:val="005F7844"/>
    <w:rsid w:val="00601ADF"/>
    <w:rsid w:val="00612F61"/>
    <w:rsid w:val="00630B69"/>
    <w:rsid w:val="00630D17"/>
    <w:rsid w:val="00631BCB"/>
    <w:rsid w:val="006343BE"/>
    <w:rsid w:val="00634F33"/>
    <w:rsid w:val="00642F73"/>
    <w:rsid w:val="00646864"/>
    <w:rsid w:val="00646F71"/>
    <w:rsid w:val="006518F2"/>
    <w:rsid w:val="00652F99"/>
    <w:rsid w:val="006553E0"/>
    <w:rsid w:val="00656C7D"/>
    <w:rsid w:val="00660AA5"/>
    <w:rsid w:val="0066639F"/>
    <w:rsid w:val="006707B6"/>
    <w:rsid w:val="00671276"/>
    <w:rsid w:val="00680F4C"/>
    <w:rsid w:val="006869FA"/>
    <w:rsid w:val="00691F22"/>
    <w:rsid w:val="006925DC"/>
    <w:rsid w:val="006933C9"/>
    <w:rsid w:val="006948A5"/>
    <w:rsid w:val="00697C52"/>
    <w:rsid w:val="006A3B17"/>
    <w:rsid w:val="006A3F0E"/>
    <w:rsid w:val="006A5B5A"/>
    <w:rsid w:val="006A60B7"/>
    <w:rsid w:val="006B3F3F"/>
    <w:rsid w:val="006C04E6"/>
    <w:rsid w:val="006C704A"/>
    <w:rsid w:val="006D11D1"/>
    <w:rsid w:val="006E2AF4"/>
    <w:rsid w:val="006E551A"/>
    <w:rsid w:val="006F2291"/>
    <w:rsid w:val="006F48B7"/>
    <w:rsid w:val="006F5611"/>
    <w:rsid w:val="00703AA2"/>
    <w:rsid w:val="00705FF6"/>
    <w:rsid w:val="00710B5F"/>
    <w:rsid w:val="00720D00"/>
    <w:rsid w:val="0072432E"/>
    <w:rsid w:val="00724780"/>
    <w:rsid w:val="00725B46"/>
    <w:rsid w:val="00726192"/>
    <w:rsid w:val="00726F44"/>
    <w:rsid w:val="0073067D"/>
    <w:rsid w:val="00731FD9"/>
    <w:rsid w:val="00732529"/>
    <w:rsid w:val="00736F6D"/>
    <w:rsid w:val="00745F18"/>
    <w:rsid w:val="00751FCB"/>
    <w:rsid w:val="00753624"/>
    <w:rsid w:val="00753783"/>
    <w:rsid w:val="00755389"/>
    <w:rsid w:val="007605E0"/>
    <w:rsid w:val="00763EC3"/>
    <w:rsid w:val="00766460"/>
    <w:rsid w:val="00766E5D"/>
    <w:rsid w:val="00770870"/>
    <w:rsid w:val="00794029"/>
    <w:rsid w:val="0079408D"/>
    <w:rsid w:val="007944F8"/>
    <w:rsid w:val="00794CEF"/>
    <w:rsid w:val="00796633"/>
    <w:rsid w:val="007968EB"/>
    <w:rsid w:val="007A0AE4"/>
    <w:rsid w:val="007A3F5B"/>
    <w:rsid w:val="007B1433"/>
    <w:rsid w:val="007B26A5"/>
    <w:rsid w:val="007B2CA3"/>
    <w:rsid w:val="007B7178"/>
    <w:rsid w:val="007C73C6"/>
    <w:rsid w:val="007C7498"/>
    <w:rsid w:val="007C75B8"/>
    <w:rsid w:val="007C7EFC"/>
    <w:rsid w:val="007D4681"/>
    <w:rsid w:val="007D6817"/>
    <w:rsid w:val="007E1C19"/>
    <w:rsid w:val="007E4CC4"/>
    <w:rsid w:val="007F2139"/>
    <w:rsid w:val="007F409E"/>
    <w:rsid w:val="007F5385"/>
    <w:rsid w:val="007F690B"/>
    <w:rsid w:val="007F6B25"/>
    <w:rsid w:val="0080146D"/>
    <w:rsid w:val="00803EB0"/>
    <w:rsid w:val="00806D44"/>
    <w:rsid w:val="0080711E"/>
    <w:rsid w:val="0080761C"/>
    <w:rsid w:val="00807982"/>
    <w:rsid w:val="008119DB"/>
    <w:rsid w:val="0081256D"/>
    <w:rsid w:val="008169C6"/>
    <w:rsid w:val="00820061"/>
    <w:rsid w:val="0082207A"/>
    <w:rsid w:val="00824326"/>
    <w:rsid w:val="008244FE"/>
    <w:rsid w:val="008306F4"/>
    <w:rsid w:val="00832E42"/>
    <w:rsid w:val="00832F03"/>
    <w:rsid w:val="00833035"/>
    <w:rsid w:val="00840D08"/>
    <w:rsid w:val="00841971"/>
    <w:rsid w:val="008422AC"/>
    <w:rsid w:val="008511C4"/>
    <w:rsid w:val="00853B25"/>
    <w:rsid w:val="008558BD"/>
    <w:rsid w:val="00861340"/>
    <w:rsid w:val="00861640"/>
    <w:rsid w:val="008636C8"/>
    <w:rsid w:val="0086778D"/>
    <w:rsid w:val="00870424"/>
    <w:rsid w:val="00870E6B"/>
    <w:rsid w:val="00871465"/>
    <w:rsid w:val="00872ABE"/>
    <w:rsid w:val="00872EA4"/>
    <w:rsid w:val="00875F17"/>
    <w:rsid w:val="00876A64"/>
    <w:rsid w:val="0088491F"/>
    <w:rsid w:val="00890EBF"/>
    <w:rsid w:val="00894E37"/>
    <w:rsid w:val="008955CE"/>
    <w:rsid w:val="00896CE2"/>
    <w:rsid w:val="008A49B0"/>
    <w:rsid w:val="008B02E1"/>
    <w:rsid w:val="008B0A6E"/>
    <w:rsid w:val="008B1731"/>
    <w:rsid w:val="008B5832"/>
    <w:rsid w:val="008B6EF1"/>
    <w:rsid w:val="008B7FFE"/>
    <w:rsid w:val="008C3FC3"/>
    <w:rsid w:val="008C7380"/>
    <w:rsid w:val="008D05E7"/>
    <w:rsid w:val="008E22AF"/>
    <w:rsid w:val="008E36F5"/>
    <w:rsid w:val="008E393E"/>
    <w:rsid w:val="008E59BE"/>
    <w:rsid w:val="008E59EC"/>
    <w:rsid w:val="008E5CC7"/>
    <w:rsid w:val="008F1DCC"/>
    <w:rsid w:val="008F22FC"/>
    <w:rsid w:val="008F391C"/>
    <w:rsid w:val="009025E5"/>
    <w:rsid w:val="009054B4"/>
    <w:rsid w:val="0091158A"/>
    <w:rsid w:val="0091659B"/>
    <w:rsid w:val="0091696C"/>
    <w:rsid w:val="0092136C"/>
    <w:rsid w:val="009248D0"/>
    <w:rsid w:val="00925CFB"/>
    <w:rsid w:val="00932D95"/>
    <w:rsid w:val="009336AB"/>
    <w:rsid w:val="009343BB"/>
    <w:rsid w:val="00935A3A"/>
    <w:rsid w:val="00936443"/>
    <w:rsid w:val="00940AF5"/>
    <w:rsid w:val="00941C26"/>
    <w:rsid w:val="0095069E"/>
    <w:rsid w:val="00951018"/>
    <w:rsid w:val="0095678B"/>
    <w:rsid w:val="00965D10"/>
    <w:rsid w:val="009661F5"/>
    <w:rsid w:val="00972A84"/>
    <w:rsid w:val="00975844"/>
    <w:rsid w:val="0097601F"/>
    <w:rsid w:val="0097674C"/>
    <w:rsid w:val="0098263B"/>
    <w:rsid w:val="00987BC5"/>
    <w:rsid w:val="00987D60"/>
    <w:rsid w:val="00992428"/>
    <w:rsid w:val="00993DB4"/>
    <w:rsid w:val="009954EF"/>
    <w:rsid w:val="009A2E87"/>
    <w:rsid w:val="009A4A9F"/>
    <w:rsid w:val="009A6C40"/>
    <w:rsid w:val="009C0A24"/>
    <w:rsid w:val="009C1C95"/>
    <w:rsid w:val="009C2F23"/>
    <w:rsid w:val="009C3375"/>
    <w:rsid w:val="009C4E10"/>
    <w:rsid w:val="009D1C87"/>
    <w:rsid w:val="009D52E7"/>
    <w:rsid w:val="009D7C6A"/>
    <w:rsid w:val="009E21BF"/>
    <w:rsid w:val="009E4620"/>
    <w:rsid w:val="009E5635"/>
    <w:rsid w:val="009E6459"/>
    <w:rsid w:val="009E702D"/>
    <w:rsid w:val="00A04ED1"/>
    <w:rsid w:val="00A0571C"/>
    <w:rsid w:val="00A0598A"/>
    <w:rsid w:val="00A07107"/>
    <w:rsid w:val="00A105BD"/>
    <w:rsid w:val="00A13344"/>
    <w:rsid w:val="00A146A3"/>
    <w:rsid w:val="00A15840"/>
    <w:rsid w:val="00A1606C"/>
    <w:rsid w:val="00A17087"/>
    <w:rsid w:val="00A27673"/>
    <w:rsid w:val="00A33C69"/>
    <w:rsid w:val="00A3719E"/>
    <w:rsid w:val="00A40BA1"/>
    <w:rsid w:val="00A423EE"/>
    <w:rsid w:val="00A4722B"/>
    <w:rsid w:val="00A5466D"/>
    <w:rsid w:val="00A628B4"/>
    <w:rsid w:val="00A72DC6"/>
    <w:rsid w:val="00A80FE1"/>
    <w:rsid w:val="00A83968"/>
    <w:rsid w:val="00A85218"/>
    <w:rsid w:val="00A86F55"/>
    <w:rsid w:val="00A9055B"/>
    <w:rsid w:val="00A911F7"/>
    <w:rsid w:val="00A91251"/>
    <w:rsid w:val="00AA6E46"/>
    <w:rsid w:val="00AA7E61"/>
    <w:rsid w:val="00AB032E"/>
    <w:rsid w:val="00AB272A"/>
    <w:rsid w:val="00AB415B"/>
    <w:rsid w:val="00AB42E6"/>
    <w:rsid w:val="00AC4E70"/>
    <w:rsid w:val="00AC6E85"/>
    <w:rsid w:val="00AC7296"/>
    <w:rsid w:val="00AC767F"/>
    <w:rsid w:val="00AD7281"/>
    <w:rsid w:val="00AE1E9D"/>
    <w:rsid w:val="00AE34FF"/>
    <w:rsid w:val="00AE6BF7"/>
    <w:rsid w:val="00AF25E0"/>
    <w:rsid w:val="00AF6707"/>
    <w:rsid w:val="00B024E4"/>
    <w:rsid w:val="00B02F4B"/>
    <w:rsid w:val="00B04692"/>
    <w:rsid w:val="00B06FEA"/>
    <w:rsid w:val="00B07000"/>
    <w:rsid w:val="00B1397F"/>
    <w:rsid w:val="00B20210"/>
    <w:rsid w:val="00B225E8"/>
    <w:rsid w:val="00B2513A"/>
    <w:rsid w:val="00B261B4"/>
    <w:rsid w:val="00B337EF"/>
    <w:rsid w:val="00B4007A"/>
    <w:rsid w:val="00B41B4B"/>
    <w:rsid w:val="00B437A4"/>
    <w:rsid w:val="00B5528B"/>
    <w:rsid w:val="00B62BD5"/>
    <w:rsid w:val="00B65656"/>
    <w:rsid w:val="00B700A8"/>
    <w:rsid w:val="00B73AA3"/>
    <w:rsid w:val="00B812C1"/>
    <w:rsid w:val="00B82F19"/>
    <w:rsid w:val="00B84E34"/>
    <w:rsid w:val="00B90B6D"/>
    <w:rsid w:val="00B90D5C"/>
    <w:rsid w:val="00B911B2"/>
    <w:rsid w:val="00B9193B"/>
    <w:rsid w:val="00B94708"/>
    <w:rsid w:val="00B978B1"/>
    <w:rsid w:val="00BA2F80"/>
    <w:rsid w:val="00BA3BD1"/>
    <w:rsid w:val="00BB5455"/>
    <w:rsid w:val="00BC0F23"/>
    <w:rsid w:val="00BC2757"/>
    <w:rsid w:val="00BC3EAB"/>
    <w:rsid w:val="00BC591E"/>
    <w:rsid w:val="00BD3C1A"/>
    <w:rsid w:val="00BE1CDB"/>
    <w:rsid w:val="00BE3330"/>
    <w:rsid w:val="00BE57FB"/>
    <w:rsid w:val="00BE6B91"/>
    <w:rsid w:val="00BF07D4"/>
    <w:rsid w:val="00BF4260"/>
    <w:rsid w:val="00C006BC"/>
    <w:rsid w:val="00C03C5A"/>
    <w:rsid w:val="00C06A52"/>
    <w:rsid w:val="00C14A13"/>
    <w:rsid w:val="00C15420"/>
    <w:rsid w:val="00C160B4"/>
    <w:rsid w:val="00C2463A"/>
    <w:rsid w:val="00C24696"/>
    <w:rsid w:val="00C260A5"/>
    <w:rsid w:val="00C33935"/>
    <w:rsid w:val="00C3425D"/>
    <w:rsid w:val="00C34757"/>
    <w:rsid w:val="00C362D2"/>
    <w:rsid w:val="00C451DE"/>
    <w:rsid w:val="00C5116A"/>
    <w:rsid w:val="00C51442"/>
    <w:rsid w:val="00C51808"/>
    <w:rsid w:val="00C522DA"/>
    <w:rsid w:val="00C52A0F"/>
    <w:rsid w:val="00C56647"/>
    <w:rsid w:val="00C56B3D"/>
    <w:rsid w:val="00C66EB6"/>
    <w:rsid w:val="00C72F82"/>
    <w:rsid w:val="00C86D77"/>
    <w:rsid w:val="00C8791C"/>
    <w:rsid w:val="00C87C4E"/>
    <w:rsid w:val="00C925EE"/>
    <w:rsid w:val="00C95BA7"/>
    <w:rsid w:val="00CA01F5"/>
    <w:rsid w:val="00CB650F"/>
    <w:rsid w:val="00CB78CA"/>
    <w:rsid w:val="00CB7E80"/>
    <w:rsid w:val="00CC1199"/>
    <w:rsid w:val="00CC2B94"/>
    <w:rsid w:val="00CC3707"/>
    <w:rsid w:val="00CC3E71"/>
    <w:rsid w:val="00CC4C63"/>
    <w:rsid w:val="00CD088D"/>
    <w:rsid w:val="00CD0EBF"/>
    <w:rsid w:val="00CD729D"/>
    <w:rsid w:val="00CE258D"/>
    <w:rsid w:val="00CE2EBE"/>
    <w:rsid w:val="00CE2FE6"/>
    <w:rsid w:val="00CF0F76"/>
    <w:rsid w:val="00CF3ECF"/>
    <w:rsid w:val="00CF5D58"/>
    <w:rsid w:val="00CF7C77"/>
    <w:rsid w:val="00D02336"/>
    <w:rsid w:val="00D0668F"/>
    <w:rsid w:val="00D07E68"/>
    <w:rsid w:val="00D17F15"/>
    <w:rsid w:val="00D2121E"/>
    <w:rsid w:val="00D23DD1"/>
    <w:rsid w:val="00D24EA1"/>
    <w:rsid w:val="00D36A12"/>
    <w:rsid w:val="00D430F7"/>
    <w:rsid w:val="00D44C67"/>
    <w:rsid w:val="00D471D7"/>
    <w:rsid w:val="00D47844"/>
    <w:rsid w:val="00D47990"/>
    <w:rsid w:val="00D51C74"/>
    <w:rsid w:val="00D52B3F"/>
    <w:rsid w:val="00D530E0"/>
    <w:rsid w:val="00D57F03"/>
    <w:rsid w:val="00D60DC8"/>
    <w:rsid w:val="00D77903"/>
    <w:rsid w:val="00D85ADF"/>
    <w:rsid w:val="00D86E83"/>
    <w:rsid w:val="00D92132"/>
    <w:rsid w:val="00D96FA7"/>
    <w:rsid w:val="00DA2969"/>
    <w:rsid w:val="00DA2DB7"/>
    <w:rsid w:val="00DA3446"/>
    <w:rsid w:val="00DA5721"/>
    <w:rsid w:val="00DA60F0"/>
    <w:rsid w:val="00DB4766"/>
    <w:rsid w:val="00DC01E8"/>
    <w:rsid w:val="00DD1775"/>
    <w:rsid w:val="00DD1A00"/>
    <w:rsid w:val="00DD7A11"/>
    <w:rsid w:val="00DE3F17"/>
    <w:rsid w:val="00DF0D60"/>
    <w:rsid w:val="00DF1A2B"/>
    <w:rsid w:val="00DF26BF"/>
    <w:rsid w:val="00DF7DA0"/>
    <w:rsid w:val="00E0735B"/>
    <w:rsid w:val="00E0758A"/>
    <w:rsid w:val="00E10C05"/>
    <w:rsid w:val="00E16050"/>
    <w:rsid w:val="00E16EC3"/>
    <w:rsid w:val="00E21D4C"/>
    <w:rsid w:val="00E21E74"/>
    <w:rsid w:val="00E22182"/>
    <w:rsid w:val="00E2379C"/>
    <w:rsid w:val="00E247EC"/>
    <w:rsid w:val="00E2712A"/>
    <w:rsid w:val="00E32028"/>
    <w:rsid w:val="00E36BCE"/>
    <w:rsid w:val="00E36E62"/>
    <w:rsid w:val="00E371D5"/>
    <w:rsid w:val="00E407E5"/>
    <w:rsid w:val="00E42F2F"/>
    <w:rsid w:val="00E53FB8"/>
    <w:rsid w:val="00E56805"/>
    <w:rsid w:val="00E56EA6"/>
    <w:rsid w:val="00E62A46"/>
    <w:rsid w:val="00E66F86"/>
    <w:rsid w:val="00E75FBE"/>
    <w:rsid w:val="00E7747D"/>
    <w:rsid w:val="00E81B1A"/>
    <w:rsid w:val="00E838B6"/>
    <w:rsid w:val="00E85563"/>
    <w:rsid w:val="00E857B9"/>
    <w:rsid w:val="00E86EB3"/>
    <w:rsid w:val="00E90F65"/>
    <w:rsid w:val="00E92294"/>
    <w:rsid w:val="00E962E0"/>
    <w:rsid w:val="00E97442"/>
    <w:rsid w:val="00EA68A1"/>
    <w:rsid w:val="00EA6C6E"/>
    <w:rsid w:val="00EB30A3"/>
    <w:rsid w:val="00EB39D5"/>
    <w:rsid w:val="00EB4E38"/>
    <w:rsid w:val="00EB6959"/>
    <w:rsid w:val="00EC1890"/>
    <w:rsid w:val="00EC1EE0"/>
    <w:rsid w:val="00EC5E71"/>
    <w:rsid w:val="00EC7B3F"/>
    <w:rsid w:val="00EC7D01"/>
    <w:rsid w:val="00ED106C"/>
    <w:rsid w:val="00ED412F"/>
    <w:rsid w:val="00ED50B3"/>
    <w:rsid w:val="00ED5DC2"/>
    <w:rsid w:val="00EE156F"/>
    <w:rsid w:val="00EE2397"/>
    <w:rsid w:val="00EE293C"/>
    <w:rsid w:val="00EE40F4"/>
    <w:rsid w:val="00EE48B3"/>
    <w:rsid w:val="00EF1E1D"/>
    <w:rsid w:val="00EF7D87"/>
    <w:rsid w:val="00F01F66"/>
    <w:rsid w:val="00F0219B"/>
    <w:rsid w:val="00F022D0"/>
    <w:rsid w:val="00F03574"/>
    <w:rsid w:val="00F05F75"/>
    <w:rsid w:val="00F068F7"/>
    <w:rsid w:val="00F17C4D"/>
    <w:rsid w:val="00F21C33"/>
    <w:rsid w:val="00F25E31"/>
    <w:rsid w:val="00F30AE0"/>
    <w:rsid w:val="00F3127D"/>
    <w:rsid w:val="00F31EE6"/>
    <w:rsid w:val="00F33348"/>
    <w:rsid w:val="00F41204"/>
    <w:rsid w:val="00F42F8D"/>
    <w:rsid w:val="00F43550"/>
    <w:rsid w:val="00F449DA"/>
    <w:rsid w:val="00F458DE"/>
    <w:rsid w:val="00F521CF"/>
    <w:rsid w:val="00F53FB0"/>
    <w:rsid w:val="00F54F7A"/>
    <w:rsid w:val="00F64E7E"/>
    <w:rsid w:val="00F65A56"/>
    <w:rsid w:val="00F718C6"/>
    <w:rsid w:val="00F71F74"/>
    <w:rsid w:val="00F83A16"/>
    <w:rsid w:val="00F842B5"/>
    <w:rsid w:val="00F848E2"/>
    <w:rsid w:val="00F856FD"/>
    <w:rsid w:val="00F8632E"/>
    <w:rsid w:val="00F911F1"/>
    <w:rsid w:val="00F91A90"/>
    <w:rsid w:val="00F92428"/>
    <w:rsid w:val="00F9398A"/>
    <w:rsid w:val="00F94FF8"/>
    <w:rsid w:val="00F94FFE"/>
    <w:rsid w:val="00FA3890"/>
    <w:rsid w:val="00FB0A78"/>
    <w:rsid w:val="00FB3532"/>
    <w:rsid w:val="00FB59A2"/>
    <w:rsid w:val="00FB6B14"/>
    <w:rsid w:val="00FB6D88"/>
    <w:rsid w:val="00FC1771"/>
    <w:rsid w:val="00FC7DF1"/>
    <w:rsid w:val="00FD1EB2"/>
    <w:rsid w:val="00FD2468"/>
    <w:rsid w:val="00FE27D9"/>
    <w:rsid w:val="00FE545E"/>
    <w:rsid w:val="00FE75C1"/>
    <w:rsid w:val="00FF1AA5"/>
    <w:rsid w:val="00FF3BA5"/>
    <w:rsid w:val="00FF418F"/>
    <w:rsid w:val="00FF44C9"/>
    <w:rsid w:val="00FF4816"/>
    <w:rsid w:val="00FF55C0"/>
    <w:rsid w:val="00FF59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CCE73"/>
  <w15:chartTrackingRefBased/>
  <w15:docId w15:val="{F08FDDA1-A8A5-41C5-9216-1F6F8B4D2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432802"/>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C72F82"/>
    <w:pPr>
      <w:tabs>
        <w:tab w:val="right" w:leader="dot" w:pos="9345"/>
      </w:tabs>
      <w:spacing w:line="360" w:lineRule="auto"/>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character" w:customStyle="1" w:styleId="13">
    <w:name w:val="Неразрешенное упоминание1"/>
    <w:basedOn w:val="a1"/>
    <w:uiPriority w:val="99"/>
    <w:semiHidden/>
    <w:unhideWhenUsed/>
    <w:rsid w:val="00CB78CA"/>
    <w:rPr>
      <w:color w:val="605E5C"/>
      <w:shd w:val="clear" w:color="auto" w:fill="E1DFDD"/>
    </w:rPr>
  </w:style>
  <w:style w:type="character" w:customStyle="1" w:styleId="books-listname">
    <w:name w:val="books-list__name"/>
    <w:basedOn w:val="a1"/>
    <w:rsid w:val="00C160B4"/>
  </w:style>
  <w:style w:type="paragraph" w:customStyle="1" w:styleId="user-actionitem">
    <w:name w:val="user-action__item"/>
    <w:basedOn w:val="a0"/>
    <w:rsid w:val="00C160B4"/>
    <w:pPr>
      <w:spacing w:before="100" w:beforeAutospacing="1" w:after="100" w:afterAutospacing="1"/>
    </w:pPr>
  </w:style>
  <w:style w:type="character" w:styleId="aff1">
    <w:name w:val="annotation reference"/>
    <w:basedOn w:val="a1"/>
    <w:uiPriority w:val="99"/>
    <w:semiHidden/>
    <w:unhideWhenUsed/>
    <w:rsid w:val="00CF7C7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805270">
      <w:bodyDiv w:val="1"/>
      <w:marLeft w:val="0"/>
      <w:marRight w:val="0"/>
      <w:marTop w:val="0"/>
      <w:marBottom w:val="0"/>
      <w:divBdr>
        <w:top w:val="none" w:sz="0" w:space="0" w:color="auto"/>
        <w:left w:val="none" w:sz="0" w:space="0" w:color="auto"/>
        <w:bottom w:val="none" w:sz="0" w:space="0" w:color="auto"/>
        <w:right w:val="none" w:sz="0" w:space="0" w:color="auto"/>
      </w:divBdr>
      <w:divsChild>
        <w:div w:id="366486307">
          <w:marLeft w:val="0"/>
          <w:marRight w:val="0"/>
          <w:marTop w:val="45"/>
          <w:marBottom w:val="0"/>
          <w:divBdr>
            <w:top w:val="none" w:sz="0" w:space="0" w:color="auto"/>
            <w:left w:val="none" w:sz="0" w:space="0" w:color="auto"/>
            <w:bottom w:val="none" w:sz="0" w:space="0" w:color="auto"/>
            <w:right w:val="none" w:sz="0" w:space="0" w:color="auto"/>
          </w:divBdr>
          <w:divsChild>
            <w:div w:id="1774132987">
              <w:marLeft w:val="0"/>
              <w:marRight w:val="0"/>
              <w:marTop w:val="0"/>
              <w:marBottom w:val="0"/>
              <w:divBdr>
                <w:top w:val="none" w:sz="0" w:space="0" w:color="auto"/>
                <w:left w:val="none" w:sz="0" w:space="0" w:color="auto"/>
                <w:bottom w:val="none" w:sz="0" w:space="0" w:color="auto"/>
                <w:right w:val="none" w:sz="0" w:space="0" w:color="auto"/>
              </w:divBdr>
            </w:div>
          </w:divsChild>
        </w:div>
        <w:div w:id="1859083120">
          <w:marLeft w:val="0"/>
          <w:marRight w:val="0"/>
          <w:marTop w:val="0"/>
          <w:marBottom w:val="255"/>
          <w:divBdr>
            <w:top w:val="none" w:sz="0" w:space="0" w:color="auto"/>
            <w:left w:val="none" w:sz="0" w:space="0" w:color="auto"/>
            <w:bottom w:val="none" w:sz="0" w:space="0" w:color="auto"/>
            <w:right w:val="none" w:sz="0" w:space="0" w:color="auto"/>
          </w:divBdr>
          <w:divsChild>
            <w:div w:id="197062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31162">
      <w:bodyDiv w:val="1"/>
      <w:marLeft w:val="0"/>
      <w:marRight w:val="0"/>
      <w:marTop w:val="0"/>
      <w:marBottom w:val="0"/>
      <w:divBdr>
        <w:top w:val="none" w:sz="0" w:space="0" w:color="auto"/>
        <w:left w:val="none" w:sz="0" w:space="0" w:color="auto"/>
        <w:bottom w:val="none" w:sz="0" w:space="0" w:color="auto"/>
        <w:right w:val="none" w:sz="0" w:space="0" w:color="auto"/>
      </w:divBdr>
      <w:divsChild>
        <w:div w:id="1437366379">
          <w:marLeft w:val="0"/>
          <w:marRight w:val="0"/>
          <w:marTop w:val="45"/>
          <w:marBottom w:val="0"/>
          <w:divBdr>
            <w:top w:val="none" w:sz="0" w:space="0" w:color="auto"/>
            <w:left w:val="none" w:sz="0" w:space="0" w:color="auto"/>
            <w:bottom w:val="none" w:sz="0" w:space="0" w:color="auto"/>
            <w:right w:val="none" w:sz="0" w:space="0" w:color="auto"/>
          </w:divBdr>
          <w:divsChild>
            <w:div w:id="666251803">
              <w:marLeft w:val="0"/>
              <w:marRight w:val="0"/>
              <w:marTop w:val="0"/>
              <w:marBottom w:val="0"/>
              <w:divBdr>
                <w:top w:val="none" w:sz="0" w:space="0" w:color="auto"/>
                <w:left w:val="none" w:sz="0" w:space="0" w:color="auto"/>
                <w:bottom w:val="none" w:sz="0" w:space="0" w:color="auto"/>
                <w:right w:val="none" w:sz="0" w:space="0" w:color="auto"/>
              </w:divBdr>
            </w:div>
          </w:divsChild>
        </w:div>
        <w:div w:id="889657272">
          <w:marLeft w:val="0"/>
          <w:marRight w:val="0"/>
          <w:marTop w:val="0"/>
          <w:marBottom w:val="255"/>
          <w:divBdr>
            <w:top w:val="none" w:sz="0" w:space="0" w:color="auto"/>
            <w:left w:val="none" w:sz="0" w:space="0" w:color="auto"/>
            <w:bottom w:val="none" w:sz="0" w:space="0" w:color="auto"/>
            <w:right w:val="none" w:sz="0" w:space="0" w:color="auto"/>
          </w:divBdr>
          <w:divsChild>
            <w:div w:id="149587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314711">
      <w:bodyDiv w:val="1"/>
      <w:marLeft w:val="0"/>
      <w:marRight w:val="0"/>
      <w:marTop w:val="0"/>
      <w:marBottom w:val="0"/>
      <w:divBdr>
        <w:top w:val="none" w:sz="0" w:space="0" w:color="auto"/>
        <w:left w:val="none" w:sz="0" w:space="0" w:color="auto"/>
        <w:bottom w:val="none" w:sz="0" w:space="0" w:color="auto"/>
        <w:right w:val="none" w:sz="0" w:space="0" w:color="auto"/>
      </w:divBdr>
    </w:div>
    <w:div w:id="813371579">
      <w:bodyDiv w:val="1"/>
      <w:marLeft w:val="0"/>
      <w:marRight w:val="0"/>
      <w:marTop w:val="0"/>
      <w:marBottom w:val="0"/>
      <w:divBdr>
        <w:top w:val="none" w:sz="0" w:space="0" w:color="auto"/>
        <w:left w:val="none" w:sz="0" w:space="0" w:color="auto"/>
        <w:bottom w:val="none" w:sz="0" w:space="0" w:color="auto"/>
        <w:right w:val="none" w:sz="0" w:space="0" w:color="auto"/>
      </w:divBdr>
    </w:div>
    <w:div w:id="953361358">
      <w:bodyDiv w:val="1"/>
      <w:marLeft w:val="0"/>
      <w:marRight w:val="0"/>
      <w:marTop w:val="0"/>
      <w:marBottom w:val="0"/>
      <w:divBdr>
        <w:top w:val="none" w:sz="0" w:space="0" w:color="auto"/>
        <w:left w:val="none" w:sz="0" w:space="0" w:color="auto"/>
        <w:bottom w:val="none" w:sz="0" w:space="0" w:color="auto"/>
        <w:right w:val="none" w:sz="0" w:space="0" w:color="auto"/>
      </w:divBdr>
      <w:divsChild>
        <w:div w:id="1385057936">
          <w:marLeft w:val="0"/>
          <w:marRight w:val="0"/>
          <w:marTop w:val="45"/>
          <w:marBottom w:val="0"/>
          <w:divBdr>
            <w:top w:val="none" w:sz="0" w:space="0" w:color="auto"/>
            <w:left w:val="none" w:sz="0" w:space="0" w:color="auto"/>
            <w:bottom w:val="none" w:sz="0" w:space="0" w:color="auto"/>
            <w:right w:val="none" w:sz="0" w:space="0" w:color="auto"/>
          </w:divBdr>
          <w:divsChild>
            <w:div w:id="1187134587">
              <w:marLeft w:val="0"/>
              <w:marRight w:val="0"/>
              <w:marTop w:val="0"/>
              <w:marBottom w:val="0"/>
              <w:divBdr>
                <w:top w:val="none" w:sz="0" w:space="0" w:color="auto"/>
                <w:left w:val="none" w:sz="0" w:space="0" w:color="auto"/>
                <w:bottom w:val="none" w:sz="0" w:space="0" w:color="auto"/>
                <w:right w:val="none" w:sz="0" w:space="0" w:color="auto"/>
              </w:divBdr>
            </w:div>
          </w:divsChild>
        </w:div>
        <w:div w:id="286543592">
          <w:marLeft w:val="0"/>
          <w:marRight w:val="0"/>
          <w:marTop w:val="0"/>
          <w:marBottom w:val="255"/>
          <w:divBdr>
            <w:top w:val="none" w:sz="0" w:space="0" w:color="auto"/>
            <w:left w:val="none" w:sz="0" w:space="0" w:color="auto"/>
            <w:bottom w:val="none" w:sz="0" w:space="0" w:color="auto"/>
            <w:right w:val="none" w:sz="0" w:space="0" w:color="auto"/>
          </w:divBdr>
          <w:divsChild>
            <w:div w:id="2106605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387753814">
      <w:bodyDiv w:val="1"/>
      <w:marLeft w:val="0"/>
      <w:marRight w:val="0"/>
      <w:marTop w:val="0"/>
      <w:marBottom w:val="0"/>
      <w:divBdr>
        <w:top w:val="none" w:sz="0" w:space="0" w:color="auto"/>
        <w:left w:val="none" w:sz="0" w:space="0" w:color="auto"/>
        <w:bottom w:val="none" w:sz="0" w:space="0" w:color="auto"/>
        <w:right w:val="none" w:sz="0" w:space="0" w:color="auto"/>
      </w:divBdr>
      <w:divsChild>
        <w:div w:id="1703362167">
          <w:marLeft w:val="0"/>
          <w:marRight w:val="0"/>
          <w:marTop w:val="45"/>
          <w:marBottom w:val="0"/>
          <w:divBdr>
            <w:top w:val="none" w:sz="0" w:space="0" w:color="auto"/>
            <w:left w:val="none" w:sz="0" w:space="0" w:color="auto"/>
            <w:bottom w:val="none" w:sz="0" w:space="0" w:color="auto"/>
            <w:right w:val="none" w:sz="0" w:space="0" w:color="auto"/>
          </w:divBdr>
          <w:divsChild>
            <w:div w:id="1945578365">
              <w:marLeft w:val="0"/>
              <w:marRight w:val="0"/>
              <w:marTop w:val="0"/>
              <w:marBottom w:val="0"/>
              <w:divBdr>
                <w:top w:val="none" w:sz="0" w:space="0" w:color="auto"/>
                <w:left w:val="none" w:sz="0" w:space="0" w:color="auto"/>
                <w:bottom w:val="none" w:sz="0" w:space="0" w:color="auto"/>
                <w:right w:val="none" w:sz="0" w:space="0" w:color="auto"/>
              </w:divBdr>
            </w:div>
          </w:divsChild>
        </w:div>
        <w:div w:id="787745428">
          <w:marLeft w:val="0"/>
          <w:marRight w:val="0"/>
          <w:marTop w:val="0"/>
          <w:marBottom w:val="255"/>
          <w:divBdr>
            <w:top w:val="none" w:sz="0" w:space="0" w:color="auto"/>
            <w:left w:val="none" w:sz="0" w:space="0" w:color="auto"/>
            <w:bottom w:val="none" w:sz="0" w:space="0" w:color="auto"/>
            <w:right w:val="none" w:sz="0" w:space="0" w:color="auto"/>
          </w:divBdr>
          <w:divsChild>
            <w:div w:id="13075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218724">
      <w:bodyDiv w:val="1"/>
      <w:marLeft w:val="0"/>
      <w:marRight w:val="0"/>
      <w:marTop w:val="0"/>
      <w:marBottom w:val="0"/>
      <w:divBdr>
        <w:top w:val="none" w:sz="0" w:space="0" w:color="auto"/>
        <w:left w:val="none" w:sz="0" w:space="0" w:color="auto"/>
        <w:bottom w:val="none" w:sz="0" w:space="0" w:color="auto"/>
        <w:right w:val="none" w:sz="0" w:space="0" w:color="auto"/>
      </w:divBdr>
      <w:divsChild>
        <w:div w:id="178006116">
          <w:marLeft w:val="0"/>
          <w:marRight w:val="0"/>
          <w:marTop w:val="45"/>
          <w:marBottom w:val="0"/>
          <w:divBdr>
            <w:top w:val="none" w:sz="0" w:space="0" w:color="auto"/>
            <w:left w:val="none" w:sz="0" w:space="0" w:color="auto"/>
            <w:bottom w:val="none" w:sz="0" w:space="0" w:color="auto"/>
            <w:right w:val="none" w:sz="0" w:space="0" w:color="auto"/>
          </w:divBdr>
          <w:divsChild>
            <w:div w:id="2066641371">
              <w:marLeft w:val="0"/>
              <w:marRight w:val="0"/>
              <w:marTop w:val="0"/>
              <w:marBottom w:val="0"/>
              <w:divBdr>
                <w:top w:val="none" w:sz="0" w:space="0" w:color="auto"/>
                <w:left w:val="none" w:sz="0" w:space="0" w:color="auto"/>
                <w:bottom w:val="none" w:sz="0" w:space="0" w:color="auto"/>
                <w:right w:val="none" w:sz="0" w:space="0" w:color="auto"/>
              </w:divBdr>
            </w:div>
          </w:divsChild>
        </w:div>
        <w:div w:id="878708809">
          <w:marLeft w:val="0"/>
          <w:marRight w:val="0"/>
          <w:marTop w:val="0"/>
          <w:marBottom w:val="255"/>
          <w:divBdr>
            <w:top w:val="none" w:sz="0" w:space="0" w:color="auto"/>
            <w:left w:val="none" w:sz="0" w:space="0" w:color="auto"/>
            <w:bottom w:val="none" w:sz="0" w:space="0" w:color="auto"/>
            <w:right w:val="none" w:sz="0" w:space="0" w:color="auto"/>
          </w:divBdr>
          <w:divsChild>
            <w:div w:id="270020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568798">
      <w:bodyDiv w:val="1"/>
      <w:marLeft w:val="0"/>
      <w:marRight w:val="0"/>
      <w:marTop w:val="0"/>
      <w:marBottom w:val="0"/>
      <w:divBdr>
        <w:top w:val="none" w:sz="0" w:space="0" w:color="auto"/>
        <w:left w:val="none" w:sz="0" w:space="0" w:color="auto"/>
        <w:bottom w:val="none" w:sz="0" w:space="0" w:color="auto"/>
        <w:right w:val="none" w:sz="0" w:space="0" w:color="auto"/>
      </w:divBdr>
      <w:divsChild>
        <w:div w:id="202838412">
          <w:marLeft w:val="0"/>
          <w:marRight w:val="0"/>
          <w:marTop w:val="45"/>
          <w:marBottom w:val="0"/>
          <w:divBdr>
            <w:top w:val="none" w:sz="0" w:space="0" w:color="auto"/>
            <w:left w:val="none" w:sz="0" w:space="0" w:color="auto"/>
            <w:bottom w:val="none" w:sz="0" w:space="0" w:color="auto"/>
            <w:right w:val="none" w:sz="0" w:space="0" w:color="auto"/>
          </w:divBdr>
          <w:divsChild>
            <w:div w:id="262300025">
              <w:marLeft w:val="0"/>
              <w:marRight w:val="0"/>
              <w:marTop w:val="0"/>
              <w:marBottom w:val="0"/>
              <w:divBdr>
                <w:top w:val="none" w:sz="0" w:space="0" w:color="auto"/>
                <w:left w:val="none" w:sz="0" w:space="0" w:color="auto"/>
                <w:bottom w:val="none" w:sz="0" w:space="0" w:color="auto"/>
                <w:right w:val="none" w:sz="0" w:space="0" w:color="auto"/>
              </w:divBdr>
            </w:div>
          </w:divsChild>
        </w:div>
        <w:div w:id="1488280752">
          <w:marLeft w:val="0"/>
          <w:marRight w:val="0"/>
          <w:marTop w:val="0"/>
          <w:marBottom w:val="255"/>
          <w:divBdr>
            <w:top w:val="none" w:sz="0" w:space="0" w:color="auto"/>
            <w:left w:val="none" w:sz="0" w:space="0" w:color="auto"/>
            <w:bottom w:val="none" w:sz="0" w:space="0" w:color="auto"/>
            <w:right w:val="none" w:sz="0" w:space="0" w:color="auto"/>
          </w:divBdr>
          <w:divsChild>
            <w:div w:id="671835539">
              <w:marLeft w:val="0"/>
              <w:marRight w:val="0"/>
              <w:marTop w:val="0"/>
              <w:marBottom w:val="0"/>
              <w:divBdr>
                <w:top w:val="none" w:sz="0" w:space="0" w:color="auto"/>
                <w:left w:val="none" w:sz="0" w:space="0" w:color="auto"/>
                <w:bottom w:val="none" w:sz="0" w:space="0" w:color="auto"/>
                <w:right w:val="none" w:sz="0" w:space="0" w:color="auto"/>
              </w:divBdr>
            </w:div>
            <w:div w:id="178056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423096">
      <w:bodyDiv w:val="1"/>
      <w:marLeft w:val="0"/>
      <w:marRight w:val="0"/>
      <w:marTop w:val="0"/>
      <w:marBottom w:val="0"/>
      <w:divBdr>
        <w:top w:val="none" w:sz="0" w:space="0" w:color="auto"/>
        <w:left w:val="none" w:sz="0" w:space="0" w:color="auto"/>
        <w:bottom w:val="none" w:sz="0" w:space="0" w:color="auto"/>
        <w:right w:val="none" w:sz="0" w:space="0" w:color="auto"/>
      </w:divBdr>
    </w:div>
    <w:div w:id="2012830972">
      <w:bodyDiv w:val="1"/>
      <w:marLeft w:val="0"/>
      <w:marRight w:val="0"/>
      <w:marTop w:val="0"/>
      <w:marBottom w:val="0"/>
      <w:divBdr>
        <w:top w:val="none" w:sz="0" w:space="0" w:color="auto"/>
        <w:left w:val="none" w:sz="0" w:space="0" w:color="auto"/>
        <w:bottom w:val="none" w:sz="0" w:space="0" w:color="auto"/>
        <w:right w:val="none" w:sz="0" w:space="0" w:color="auto"/>
      </w:divBdr>
      <w:divsChild>
        <w:div w:id="1675380654">
          <w:marLeft w:val="0"/>
          <w:marRight w:val="0"/>
          <w:marTop w:val="45"/>
          <w:marBottom w:val="0"/>
          <w:divBdr>
            <w:top w:val="none" w:sz="0" w:space="0" w:color="auto"/>
            <w:left w:val="none" w:sz="0" w:space="0" w:color="auto"/>
            <w:bottom w:val="none" w:sz="0" w:space="0" w:color="auto"/>
            <w:right w:val="none" w:sz="0" w:space="0" w:color="auto"/>
          </w:divBdr>
          <w:divsChild>
            <w:div w:id="542792136">
              <w:marLeft w:val="0"/>
              <w:marRight w:val="0"/>
              <w:marTop w:val="0"/>
              <w:marBottom w:val="0"/>
              <w:divBdr>
                <w:top w:val="none" w:sz="0" w:space="0" w:color="auto"/>
                <w:left w:val="none" w:sz="0" w:space="0" w:color="auto"/>
                <w:bottom w:val="none" w:sz="0" w:space="0" w:color="auto"/>
                <w:right w:val="none" w:sz="0" w:space="0" w:color="auto"/>
              </w:divBdr>
            </w:div>
          </w:divsChild>
        </w:div>
        <w:div w:id="611400341">
          <w:marLeft w:val="0"/>
          <w:marRight w:val="0"/>
          <w:marTop w:val="0"/>
          <w:marBottom w:val="255"/>
          <w:divBdr>
            <w:top w:val="none" w:sz="0" w:space="0" w:color="auto"/>
            <w:left w:val="none" w:sz="0" w:space="0" w:color="auto"/>
            <w:bottom w:val="none" w:sz="0" w:space="0" w:color="auto"/>
            <w:right w:val="none" w:sz="0" w:space="0" w:color="auto"/>
          </w:divBdr>
          <w:divsChild>
            <w:div w:id="77947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grebennikon.ru/" TargetMode="External"/><Relationship Id="rId18" Type="http://schemas.openxmlformats.org/officeDocument/2006/relationships/hyperlink" Target="https://ar.oversea.cnki.net/" TargetMode="External"/><Relationship Id="rId26" Type="http://schemas.openxmlformats.org/officeDocument/2006/relationships/hyperlink" Target="http://arch.neicon.ru/xmlui/" TargetMode="External"/><Relationship Id="rId3" Type="http://schemas.openxmlformats.org/officeDocument/2006/relationships/styles" Target="styles.xml"/><Relationship Id="rId21" Type="http://schemas.openxmlformats.org/officeDocument/2006/relationships/hyperlink" Target="http://www.sciencedirect.com"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s://hstalks.com/business/journals/" TargetMode="External"/><Relationship Id="rId25"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s://hstalks.com/business/" TargetMode="External"/><Relationship Id="rId20" Type="http://schemas.openxmlformats.org/officeDocument/2006/relationships/hyperlink" Target="http://jstor.or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link.springer.com/" TargetMode="External"/><Relationship Id="rId5" Type="http://schemas.openxmlformats.org/officeDocument/2006/relationships/webSettings" Target="webSettings.xml"/><Relationship Id="rId15" Type="http://schemas.openxmlformats.org/officeDocument/2006/relationships/hyperlink" Target="http://&#1085;&#1101;&#1073;.&#1088;&#1092;/" TargetMode="External"/><Relationship Id="rId23" Type="http://schemas.openxmlformats.org/officeDocument/2006/relationships/hyperlink" Target="https://academic.oup.com/journals/" TargetMode="External"/><Relationship Id="rId28" Type="http://schemas.openxmlformats.org/officeDocument/2006/relationships/fontTable" Target="fontTable.xml"/><Relationship Id="rId10" Type="http://schemas.openxmlformats.org/officeDocument/2006/relationships/hyperlink" Target="http://elib.fa.ru/" TargetMode="External"/><Relationship Id="rId19" Type="http://schemas.openxmlformats.org/officeDocument/2006/relationships/hyperlink" Target="https://oversea.cnki.net/kns?dbcode=CFLQ" TargetMode="External"/><Relationship Id="rId4" Type="http://schemas.openxmlformats.org/officeDocument/2006/relationships/settings" Target="settings.xml"/><Relationship Id="rId9" Type="http://schemas.openxmlformats.org/officeDocument/2006/relationships/hyperlink" Target="https://netology.ru/blog/05-2019-mediaplanirovaniya-v-kontekstnoy-reklame" TargetMode="External"/><Relationship Id="rId14" Type="http://schemas.openxmlformats.org/officeDocument/2006/relationships/hyperlink" Target="http://elibrary.ru" TargetMode="External"/><Relationship Id="rId22" Type="http://schemas.openxmlformats.org/officeDocument/2006/relationships/hyperlink" Target="https://www.emerald.com/insight/"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D6A6F-6049-48B4-86BA-046633FFD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8064</Words>
  <Characters>45969</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Соколова Елена Вячеславовна</cp:lastModifiedBy>
  <cp:revision>2</cp:revision>
  <dcterms:created xsi:type="dcterms:W3CDTF">2024-06-13T15:03:00Z</dcterms:created>
  <dcterms:modified xsi:type="dcterms:W3CDTF">2024-06-13T15:03:00Z</dcterms:modified>
</cp:coreProperties>
</file>